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317F" w14:textId="0838B88A" w:rsidR="006C6426" w:rsidRDefault="006C6426" w:rsidP="006C6426">
      <w:pPr>
        <w:pStyle w:val="a9"/>
        <w:rPr>
          <w:rFonts w:eastAsia="宋体" w:cs="Arial"/>
          <w:bCs/>
          <w:sz w:val="22"/>
          <w:lang w:eastAsia="zh-CN"/>
        </w:rPr>
      </w:pPr>
      <w:bookmarkStart w:id="0" w:name="_GoBack"/>
      <w:r>
        <w:rPr>
          <w:rFonts w:cs="Arial"/>
          <w:bCs/>
          <w:sz w:val="22"/>
        </w:rPr>
        <w:t xml:space="preserve">3GPP TSG RAN WG1 </w:t>
      </w:r>
      <w:r>
        <w:rPr>
          <w:rFonts w:eastAsia="宋体" w:cs="Arial"/>
          <w:bCs/>
          <w:sz w:val="22"/>
          <w:lang w:eastAsia="zh-CN"/>
        </w:rPr>
        <w:t>#11</w:t>
      </w:r>
      <w:r w:rsidR="00A05B86">
        <w:rPr>
          <w:rFonts w:eastAsia="宋体" w:cs="Arial"/>
          <w:bCs/>
          <w:sz w:val="22"/>
          <w:lang w:eastAsia="zh-CN"/>
        </w:rPr>
        <w:t>2</w:t>
      </w:r>
      <w:r>
        <w:rPr>
          <w:rFonts w:cs="Arial"/>
          <w:bCs/>
          <w:sz w:val="22"/>
        </w:rPr>
        <w:tab/>
      </w:r>
      <w:r>
        <w:rPr>
          <w:rFonts w:cs="Arial"/>
          <w:bCs/>
          <w:sz w:val="22"/>
        </w:rPr>
        <w:tab/>
      </w:r>
      <w:r w:rsidR="00507E3E" w:rsidRPr="00507E3E">
        <w:rPr>
          <w:rFonts w:cs="Arial"/>
          <w:bCs/>
          <w:sz w:val="22"/>
        </w:rPr>
        <w:t>R1-2300485</w:t>
      </w:r>
    </w:p>
    <w:p w14:paraId="19AAC97F" w14:textId="59A0F206" w:rsidR="00A53EFD" w:rsidRDefault="00A53EFD" w:rsidP="00A53EFD">
      <w:pPr>
        <w:pStyle w:val="a9"/>
        <w:rPr>
          <w:rFonts w:cs="Arial"/>
          <w:bCs/>
          <w:sz w:val="22"/>
        </w:rPr>
      </w:pPr>
      <w:r w:rsidRPr="001F18D3">
        <w:rPr>
          <w:rFonts w:cs="Arial"/>
          <w:bCs/>
          <w:sz w:val="22"/>
        </w:rPr>
        <w:t>Athens, Greece, February 27th – March 3rd, 2023</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0DEAC785"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1" w:name="Title"/>
      <w:bookmarkEnd w:id="1"/>
      <w:r w:rsidRPr="00A83E5A">
        <w:rPr>
          <w:rFonts w:cs="Arial"/>
          <w:sz w:val="22"/>
          <w:szCs w:val="22"/>
        </w:rPr>
        <w:tab/>
      </w:r>
      <w:r w:rsidR="00507E3E" w:rsidRPr="00507E3E">
        <w:rPr>
          <w:rFonts w:cs="Arial"/>
          <w:sz w:val="22"/>
          <w:szCs w:val="22"/>
        </w:rPr>
        <w:t>Remaining issues on Rel-18 NR Dynamic spectrum sharing</w:t>
      </w:r>
    </w:p>
    <w:p w14:paraId="43734CCA" w14:textId="5013C11F"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2" w:name="Source"/>
      <w:bookmarkEnd w:id="2"/>
      <w:r w:rsidRPr="00A83E5A">
        <w:rPr>
          <w:rFonts w:cs="Arial"/>
          <w:sz w:val="22"/>
          <w:szCs w:val="22"/>
        </w:rPr>
        <w:tab/>
      </w:r>
      <w:r w:rsidR="00B708ED">
        <w:rPr>
          <w:rFonts w:eastAsia="宋体" w:cs="Arial"/>
          <w:sz w:val="22"/>
          <w:szCs w:val="22"/>
          <w:lang w:eastAsia="zh-CN"/>
        </w:rPr>
        <w:t>9.17</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3" w:name="DocumentFor"/>
      <w:bookmarkEnd w:id="3"/>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4"/>
      <w:bookmarkStart w:id="5" w:name="OLE_LINK13"/>
      <w:r w:rsidRPr="00A83E5A">
        <w:rPr>
          <w:rFonts w:cs="Times New Roman"/>
          <w:b w:val="0"/>
          <w:bCs w:val="0"/>
          <w:kern w:val="0"/>
          <w:sz w:val="36"/>
          <w:szCs w:val="20"/>
          <w:lang w:val="en-GB" w:eastAsia="en-GB"/>
        </w:rPr>
        <w:t>Introduction</w:t>
      </w:r>
    </w:p>
    <w:p w14:paraId="6A801241" w14:textId="396095D1" w:rsidR="000B6242" w:rsidRDefault="00680BE2" w:rsidP="001E0AC5">
      <w:pPr>
        <w:pStyle w:val="a1"/>
        <w:spacing w:before="120"/>
        <w:rPr>
          <w:rFonts w:eastAsia="宋体"/>
          <w:bCs/>
          <w:szCs w:val="20"/>
          <w:lang w:eastAsia="zh-CN"/>
        </w:rPr>
      </w:pPr>
      <w:r w:rsidRPr="00F126DF">
        <w:rPr>
          <w:rFonts w:eastAsia="宋体"/>
          <w:bCs/>
          <w:szCs w:val="20"/>
          <w:lang w:eastAsia="zh-CN"/>
        </w:rPr>
        <w:t xml:space="preserve">In the </w:t>
      </w:r>
      <w:r w:rsidR="00F278D7">
        <w:rPr>
          <w:rFonts w:eastAsia="宋体"/>
          <w:bCs/>
          <w:szCs w:val="20"/>
          <w:lang w:eastAsia="zh-CN"/>
        </w:rPr>
        <w:t xml:space="preserve">previous </w:t>
      </w:r>
      <w:r w:rsidRPr="00F126DF">
        <w:rPr>
          <w:rFonts w:eastAsia="宋体"/>
          <w:bCs/>
          <w:szCs w:val="20"/>
          <w:lang w:eastAsia="zh-CN"/>
        </w:rPr>
        <w:t xml:space="preserve">meeting, the following agreements were made for PDCCH reception on CRS symbol. </w:t>
      </w:r>
      <w:r w:rsidR="00AE493B" w:rsidRPr="00F126DF">
        <w:rPr>
          <w:rFonts w:eastAsia="宋体"/>
          <w:bCs/>
          <w:szCs w:val="20"/>
          <w:lang w:eastAsia="zh-CN"/>
        </w:rPr>
        <w:t xml:space="preserve">In the contribution, we </w:t>
      </w:r>
      <w:bookmarkStart w:id="6" w:name="_Ref16006416"/>
      <w:r w:rsidR="006A4EE8" w:rsidRPr="00F126DF">
        <w:rPr>
          <w:rFonts w:eastAsia="宋体"/>
          <w:bCs/>
          <w:szCs w:val="20"/>
          <w:lang w:eastAsia="zh-CN"/>
        </w:rPr>
        <w:t xml:space="preserve">provide our views on </w:t>
      </w:r>
      <w:r w:rsidR="00304342">
        <w:rPr>
          <w:rFonts w:eastAsia="宋体" w:hint="eastAsia"/>
          <w:bCs/>
          <w:szCs w:val="20"/>
          <w:lang w:eastAsia="zh-CN"/>
        </w:rPr>
        <w:t>some</w:t>
      </w:r>
      <w:r w:rsidR="00304342">
        <w:rPr>
          <w:rFonts w:eastAsia="宋体"/>
          <w:bCs/>
          <w:szCs w:val="20"/>
          <w:lang w:eastAsia="zh-CN"/>
        </w:rPr>
        <w:t xml:space="preserve"> </w:t>
      </w:r>
      <w:r w:rsidR="005F699D" w:rsidRPr="00F126DF">
        <w:rPr>
          <w:rFonts w:eastAsia="宋体"/>
          <w:bCs/>
          <w:szCs w:val="20"/>
          <w:lang w:eastAsia="zh-CN"/>
        </w:rPr>
        <w:t>remaining issues</w:t>
      </w:r>
      <w:r w:rsidR="00304342">
        <w:rPr>
          <w:rFonts w:eastAsia="宋体"/>
          <w:bCs/>
          <w:szCs w:val="20"/>
          <w:lang w:eastAsia="zh-CN"/>
        </w:rPr>
        <w:t xml:space="preserve"> </w:t>
      </w:r>
      <w:r w:rsidR="00304342">
        <w:rPr>
          <w:rFonts w:eastAsia="宋体" w:hint="eastAsia"/>
          <w:bCs/>
          <w:szCs w:val="20"/>
          <w:lang w:eastAsia="zh-CN"/>
        </w:rPr>
        <w:t>regarding</w:t>
      </w:r>
      <w:r w:rsidR="00304342">
        <w:rPr>
          <w:rFonts w:eastAsia="宋体"/>
          <w:bCs/>
          <w:szCs w:val="20"/>
          <w:lang w:eastAsia="zh-CN"/>
        </w:rPr>
        <w:t xml:space="preserve"> </w:t>
      </w:r>
      <w:r w:rsidR="00304342">
        <w:rPr>
          <w:rFonts w:eastAsia="宋体" w:hint="eastAsia"/>
          <w:bCs/>
          <w:szCs w:val="20"/>
          <w:lang w:eastAsia="zh-CN"/>
        </w:rPr>
        <w:t>this</w:t>
      </w:r>
      <w:r w:rsidR="00304342">
        <w:rPr>
          <w:rFonts w:eastAsia="宋体"/>
          <w:bCs/>
          <w:szCs w:val="20"/>
          <w:lang w:eastAsia="zh-CN"/>
        </w:rPr>
        <w:t xml:space="preserve"> aspect.</w:t>
      </w:r>
    </w:p>
    <w:tbl>
      <w:tblPr>
        <w:tblStyle w:val="aff1"/>
        <w:tblW w:w="0" w:type="auto"/>
        <w:tblLook w:val="04A0" w:firstRow="1" w:lastRow="0" w:firstColumn="1" w:lastColumn="0" w:noHBand="0" w:noVBand="1"/>
      </w:tblPr>
      <w:tblGrid>
        <w:gridCol w:w="9060"/>
      </w:tblGrid>
      <w:tr w:rsidR="00427948" w14:paraId="74007099" w14:textId="77777777" w:rsidTr="00427948">
        <w:tc>
          <w:tcPr>
            <w:tcW w:w="9060" w:type="dxa"/>
          </w:tcPr>
          <w:p w14:paraId="453FE1BD" w14:textId="77777777" w:rsidR="00427948" w:rsidRPr="00F126DF" w:rsidRDefault="00427948" w:rsidP="00427948">
            <w:pPr>
              <w:spacing w:before="120" w:after="120"/>
              <w:jc w:val="both"/>
              <w:rPr>
                <w:szCs w:val="20"/>
                <w:highlight w:val="green"/>
              </w:rPr>
            </w:pPr>
            <w:r w:rsidRPr="00F126DF">
              <w:rPr>
                <w:szCs w:val="20"/>
                <w:highlight w:val="green"/>
              </w:rPr>
              <w:t>Agreement</w:t>
            </w:r>
          </w:p>
          <w:p w14:paraId="3EC3F4BD" w14:textId="77777777" w:rsidR="00427948" w:rsidRPr="00C05994" w:rsidRDefault="00427948" w:rsidP="00427948">
            <w:pPr>
              <w:pStyle w:val="ab"/>
              <w:spacing w:before="120" w:after="120"/>
              <w:ind w:firstLineChars="0" w:firstLine="0"/>
            </w:pPr>
            <w:r w:rsidRPr="00F126DF">
              <w:rPr>
                <w:rFonts w:ascii="Times New Roman" w:hAnsi="Times New Roman"/>
                <w:sz w:val="20"/>
                <w:szCs w:val="20"/>
              </w:rPr>
              <w:t>If the feature “Reception of NR PDCCH candidates that overlap with LTE CRS REs” 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7E90D1C5" w14:textId="77777777" w:rsidR="00427948" w:rsidRPr="00633AC5" w:rsidRDefault="00427948" w:rsidP="00427948">
            <w:pPr>
              <w:spacing w:before="120" w:after="120"/>
              <w:jc w:val="both"/>
              <w:rPr>
                <w:strike/>
                <w:szCs w:val="20"/>
                <w:highlight w:val="green"/>
              </w:rPr>
            </w:pPr>
            <w:r w:rsidRPr="00633AC5">
              <w:rPr>
                <w:szCs w:val="20"/>
                <w:highlight w:val="green"/>
              </w:rPr>
              <w:t>Agreement</w:t>
            </w:r>
          </w:p>
          <w:p w14:paraId="14CC6DFA" w14:textId="77777777" w:rsidR="00427948" w:rsidRPr="00F126DF" w:rsidRDefault="00427948" w:rsidP="00427948">
            <w:pPr>
              <w:spacing w:before="120" w:after="120"/>
              <w:jc w:val="both"/>
              <w:rPr>
                <w:szCs w:val="20"/>
              </w:rPr>
            </w:pPr>
            <w:r w:rsidRPr="00F126DF">
              <w:rPr>
                <w:szCs w:val="20"/>
              </w:rPr>
              <w:t>Reception of NR PDCCH candidates that overlap with LTE CRS REs is supported by Rel18 UEs</w:t>
            </w:r>
          </w:p>
          <w:p w14:paraId="01A3C998" w14:textId="77777777" w:rsidR="00427948" w:rsidRPr="00F126DF" w:rsidRDefault="00427948" w:rsidP="00427948">
            <w:pPr>
              <w:spacing w:before="120" w:after="120"/>
              <w:jc w:val="both"/>
              <w:rPr>
                <w:rFonts w:eastAsia="等线"/>
                <w:szCs w:val="20"/>
                <w:lang w:eastAsia="zh-CN"/>
              </w:rPr>
            </w:pPr>
            <w:r w:rsidRPr="00F126DF">
              <w:rPr>
                <w:rFonts w:eastAsia="等线"/>
                <w:szCs w:val="20"/>
                <w:lang w:eastAsia="zh-CN"/>
              </w:rPr>
              <w:t>PDCCH candidates and PDCCH-DMRS RE mapping are based on that of R15 from UE side.</w:t>
            </w:r>
          </w:p>
          <w:p w14:paraId="0379816C" w14:textId="77777777" w:rsidR="00427948" w:rsidRPr="00F126DF" w:rsidRDefault="00427948" w:rsidP="00427948">
            <w:pPr>
              <w:spacing w:before="120" w:after="120"/>
              <w:jc w:val="both"/>
              <w:rPr>
                <w:szCs w:val="20"/>
              </w:rPr>
            </w:pPr>
            <w:r w:rsidRPr="00F126DF">
              <w:rPr>
                <w:szCs w:val="20"/>
              </w:rPr>
              <w:t xml:space="preserve">Note: depends on UE capability </w:t>
            </w:r>
          </w:p>
          <w:p w14:paraId="6766BE5C" w14:textId="77777777" w:rsidR="00427948" w:rsidRPr="00F126DF" w:rsidRDefault="00427948" w:rsidP="00427948">
            <w:pPr>
              <w:spacing w:before="120" w:after="120"/>
              <w:jc w:val="both"/>
              <w:rPr>
                <w:szCs w:val="20"/>
              </w:rPr>
            </w:pPr>
            <w:r w:rsidRPr="00F126DF">
              <w:rPr>
                <w:szCs w:val="20"/>
              </w:rPr>
              <w:t>Following options can be used for PDCCH-DMRS channel estimation</w:t>
            </w:r>
          </w:p>
          <w:p w14:paraId="6BA1C89D" w14:textId="77777777" w:rsidR="00427948" w:rsidRPr="00F126DF" w:rsidRDefault="00427948" w:rsidP="00427948">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 xml:space="preserve">legacy CE assumption </w:t>
            </w:r>
          </w:p>
          <w:p w14:paraId="389A0CEC" w14:textId="77777777" w:rsidR="00427948" w:rsidRPr="00F126DF" w:rsidRDefault="00427948" w:rsidP="00427948">
            <w:pPr>
              <w:pStyle w:val="ab"/>
              <w:numPr>
                <w:ilvl w:val="1"/>
                <w:numId w:val="26"/>
              </w:numPr>
              <w:spacing w:before="120" w:after="120"/>
              <w:ind w:firstLineChars="0"/>
              <w:rPr>
                <w:rFonts w:ascii="Times New Roman" w:hAnsi="Times New Roman"/>
                <w:sz w:val="20"/>
                <w:szCs w:val="20"/>
              </w:rPr>
            </w:pPr>
            <w:r w:rsidRPr="00F126DF">
              <w:rPr>
                <w:rFonts w:ascii="Times New Roman" w:hAnsi="Times New Roman"/>
                <w:sz w:val="20"/>
                <w:szCs w:val="20"/>
              </w:rPr>
              <w:t>RAN1 consider support this, if no RAN4 performance requirements are defined</w:t>
            </w:r>
          </w:p>
          <w:p w14:paraId="08EE8424" w14:textId="77777777" w:rsidR="00427948" w:rsidRPr="00F126DF" w:rsidRDefault="00427948" w:rsidP="00427948">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CE on clean symbol(s) only (this channel estimation option does not apply for 1 symbol CORESET)</w:t>
            </w:r>
          </w:p>
          <w:p w14:paraId="41501AB7" w14:textId="77777777" w:rsidR="00427948" w:rsidRPr="00304342" w:rsidRDefault="00427948" w:rsidP="00427948">
            <w:pPr>
              <w:pStyle w:val="ab"/>
              <w:spacing w:before="120" w:after="120"/>
              <w:ind w:firstLine="400"/>
              <w:rPr>
                <w:rFonts w:ascii="Times New Roman" w:eastAsia="等线" w:hAnsi="Times New Roman"/>
                <w:sz w:val="20"/>
                <w:szCs w:val="20"/>
              </w:rPr>
            </w:pPr>
            <w:r w:rsidRPr="00F126DF">
              <w:rPr>
                <w:rFonts w:ascii="Times New Roman" w:eastAsia="等线" w:hAnsi="Times New Roman"/>
                <w:sz w:val="20"/>
                <w:szCs w:val="20"/>
              </w:rPr>
              <w:t>Note: Restriction on the symbols and/or LTE CRS patterns applicable for above agreements can be considered during UE capability session.</w:t>
            </w:r>
          </w:p>
          <w:p w14:paraId="6F0D8050" w14:textId="77777777" w:rsidR="00427948" w:rsidRDefault="00427948" w:rsidP="001E0AC5">
            <w:pPr>
              <w:pStyle w:val="a1"/>
              <w:spacing w:before="120"/>
              <w:rPr>
                <w:rFonts w:eastAsia="宋体"/>
                <w:bCs/>
                <w:szCs w:val="20"/>
                <w:lang w:eastAsia="zh-CN"/>
              </w:rPr>
            </w:pPr>
          </w:p>
        </w:tc>
      </w:tr>
    </w:tbl>
    <w:p w14:paraId="496049C4" w14:textId="77777777" w:rsidR="00427948" w:rsidRPr="00F126DF" w:rsidRDefault="00427948" w:rsidP="001E0AC5">
      <w:pPr>
        <w:pStyle w:val="a1"/>
        <w:spacing w:before="120"/>
        <w:rPr>
          <w:rFonts w:eastAsia="宋体"/>
          <w:bCs/>
          <w:szCs w:val="20"/>
          <w:lang w:eastAsia="zh-CN"/>
        </w:rPr>
      </w:pPr>
    </w:p>
    <w:p w14:paraId="12EA3CD2" w14:textId="64D935C5" w:rsidR="000F5B96" w:rsidRDefault="003E2505"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617460D9" w14:textId="77777777" w:rsidR="008E550D" w:rsidRPr="008E550D" w:rsidRDefault="008E550D" w:rsidP="008E550D">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49D74FFD" w14:textId="77777777" w:rsidR="008E550D" w:rsidRPr="008E550D" w:rsidRDefault="008E550D" w:rsidP="008E550D">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6C2ED71B" w14:textId="3EF0F887" w:rsidR="00AD6B3E" w:rsidRPr="002C6C5D" w:rsidRDefault="00AD6B3E" w:rsidP="002C6C5D">
      <w:pPr>
        <w:pStyle w:val="20"/>
        <w:rPr>
          <w:rFonts w:eastAsiaTheme="minorEastAsia"/>
          <w:lang w:val="en-GB"/>
        </w:rPr>
      </w:pPr>
      <w:r w:rsidRPr="002C6C5D">
        <w:rPr>
          <w:lang w:val="en-GB"/>
        </w:rPr>
        <w:t>RRC configuration</w:t>
      </w:r>
    </w:p>
    <w:tbl>
      <w:tblPr>
        <w:tblStyle w:val="aff1"/>
        <w:tblW w:w="0" w:type="auto"/>
        <w:tblLook w:val="04A0" w:firstRow="1" w:lastRow="0" w:firstColumn="1" w:lastColumn="0" w:noHBand="0" w:noVBand="1"/>
      </w:tblPr>
      <w:tblGrid>
        <w:gridCol w:w="9060"/>
      </w:tblGrid>
      <w:tr w:rsidR="00AD6B3E" w:rsidRPr="00AD6B3E" w14:paraId="285921B3" w14:textId="77777777" w:rsidTr="00AD6B3E">
        <w:tc>
          <w:tcPr>
            <w:tcW w:w="9060" w:type="dxa"/>
          </w:tcPr>
          <w:p w14:paraId="5AC9511C" w14:textId="77777777" w:rsidR="00AD6B3E" w:rsidRPr="004D0488" w:rsidRDefault="00AD6B3E" w:rsidP="004D0488">
            <w:pPr>
              <w:snapToGrid w:val="0"/>
              <w:spacing w:before="120" w:after="120"/>
              <w:rPr>
                <w:rFonts w:eastAsia="等线" w:cs="Arial"/>
                <w:szCs w:val="20"/>
              </w:rPr>
            </w:pPr>
            <w:r w:rsidRPr="004D0488">
              <w:rPr>
                <w:rFonts w:eastAsia="等线" w:cs="Arial"/>
                <w:szCs w:val="20"/>
              </w:rPr>
              <w:t>Alt-1: A new RRC parameter to enable reception of NR PDCCH candidates overlapped with LTE CRS REs</w:t>
            </w:r>
          </w:p>
          <w:p w14:paraId="78397B2E" w14:textId="77777777" w:rsidR="00AD6B3E" w:rsidRPr="004D0488" w:rsidRDefault="00AD6B3E" w:rsidP="004D0488">
            <w:pPr>
              <w:snapToGrid w:val="0"/>
              <w:spacing w:before="120" w:after="120"/>
              <w:rPr>
                <w:rFonts w:eastAsia="等线" w:cs="Arial"/>
                <w:szCs w:val="20"/>
              </w:rPr>
            </w:pPr>
            <w:r w:rsidRPr="004D0488">
              <w:rPr>
                <w:rFonts w:eastAsia="等线" w:cs="Arial"/>
                <w:szCs w:val="20"/>
              </w:rPr>
              <w:t xml:space="preserve">Alt-2: Specify configuration of PDCCH candidates/aggregation levels of a search space that is to be monitored when overlapped with LTE CRS REs </w:t>
            </w:r>
          </w:p>
          <w:p w14:paraId="434AD1A3" w14:textId="7F82C621" w:rsidR="00AD6B3E" w:rsidRPr="004D0488" w:rsidRDefault="00AD6B3E" w:rsidP="004D0488">
            <w:pPr>
              <w:snapToGrid w:val="0"/>
              <w:spacing w:before="120" w:after="120"/>
              <w:rPr>
                <w:rFonts w:eastAsia="等线" w:cs="Arial"/>
                <w:color w:val="000000" w:themeColor="text1"/>
                <w:szCs w:val="20"/>
                <w:lang w:eastAsia="zh-CN"/>
              </w:rPr>
            </w:pPr>
            <w:r w:rsidRPr="004D0488">
              <w:rPr>
                <w:rFonts w:eastAsia="等线" w:cs="Arial"/>
                <w:szCs w:val="20"/>
              </w:rPr>
              <w:t>Alt-3: Specify that PDCCH aggregation levels higher than the aggregation levels employed in the CSS during the transition from RRC Idle to RRC connected state are assumed to be monitored</w:t>
            </w:r>
          </w:p>
        </w:tc>
      </w:tr>
    </w:tbl>
    <w:p w14:paraId="614CF219" w14:textId="46F4E4C8" w:rsidR="00AD6B3E" w:rsidRDefault="00AD6B3E" w:rsidP="00985FE7">
      <w:pPr>
        <w:snapToGrid w:val="0"/>
        <w:spacing w:before="120" w:after="120"/>
        <w:jc w:val="both"/>
        <w:rPr>
          <w:rFonts w:cstheme="minorHAnsi"/>
          <w:color w:val="000000"/>
          <w:szCs w:val="20"/>
        </w:rPr>
      </w:pPr>
      <w:r>
        <w:rPr>
          <w:rFonts w:eastAsia="等线" w:cstheme="minorHAnsi"/>
          <w:color w:val="000000" w:themeColor="text1"/>
          <w:szCs w:val="20"/>
        </w:rPr>
        <w:t xml:space="preserve">It was discussed in the </w:t>
      </w:r>
      <w:r w:rsidR="0082207F">
        <w:rPr>
          <w:rFonts w:eastAsia="等线" w:cstheme="minorHAnsi"/>
          <w:color w:val="000000" w:themeColor="text1"/>
          <w:szCs w:val="20"/>
        </w:rPr>
        <w:t>previous meeting</w:t>
      </w:r>
      <w:r>
        <w:rPr>
          <w:rFonts w:eastAsia="等线" w:cstheme="minorHAnsi"/>
          <w:color w:val="000000" w:themeColor="text1"/>
          <w:szCs w:val="20"/>
        </w:rPr>
        <w:t xml:space="preserve"> whether a </w:t>
      </w:r>
      <w:r w:rsidRPr="009E6DAB">
        <w:rPr>
          <w:rFonts w:eastAsia="等线" w:cs="Arial"/>
          <w:color w:val="000000" w:themeColor="text1"/>
          <w:szCs w:val="20"/>
        </w:rPr>
        <w:t xml:space="preserve">new RRC parameter </w:t>
      </w:r>
      <w:r>
        <w:rPr>
          <w:rFonts w:eastAsia="等线" w:cs="Arial"/>
          <w:color w:val="000000" w:themeColor="text1"/>
          <w:szCs w:val="20"/>
        </w:rPr>
        <w:t xml:space="preserve">is needed </w:t>
      </w:r>
      <w:r w:rsidRPr="009E6DAB">
        <w:rPr>
          <w:rFonts w:eastAsia="等线" w:cs="Arial"/>
          <w:color w:val="000000" w:themeColor="text1"/>
          <w:szCs w:val="20"/>
        </w:rPr>
        <w:t xml:space="preserve">to enable </w:t>
      </w:r>
      <w:r>
        <w:rPr>
          <w:rFonts w:eastAsia="等线" w:cs="Arial"/>
          <w:color w:val="000000" w:themeColor="text1"/>
          <w:szCs w:val="20"/>
        </w:rPr>
        <w:t xml:space="preserve">the </w:t>
      </w:r>
      <w:r w:rsidRPr="009E6DAB">
        <w:rPr>
          <w:rFonts w:eastAsia="等线" w:cs="Arial"/>
          <w:color w:val="000000" w:themeColor="text1"/>
          <w:szCs w:val="20"/>
        </w:rPr>
        <w:t>reception of NR PDCCH candidates overlapped with LTE CRS REs</w:t>
      </w:r>
      <w:r>
        <w:rPr>
          <w:rFonts w:eastAsia="等线" w:cs="Arial"/>
          <w:color w:val="000000" w:themeColor="text1"/>
          <w:szCs w:val="20"/>
        </w:rPr>
        <w:t>.</w:t>
      </w:r>
      <w:r>
        <w:rPr>
          <w:rFonts w:eastAsia="等线" w:cstheme="minorHAnsi"/>
          <w:color w:val="000000" w:themeColor="text1"/>
          <w:szCs w:val="20"/>
        </w:rPr>
        <w:t xml:space="preserve"> Some companies commented that UE will automatically determine whether the R18 DSS feature is enabled based on CORESET configuration. However, this would lead to some issues. First, it is worth noting that </w:t>
      </w:r>
      <w:r w:rsidRPr="004D0488">
        <w:rPr>
          <w:rFonts w:eastAsia="等线" w:cstheme="minorHAnsi"/>
          <w:color w:val="000000" w:themeColor="text1"/>
          <w:szCs w:val="20"/>
        </w:rPr>
        <w:t>RAN2 provides</w:t>
      </w:r>
      <w:r>
        <w:rPr>
          <w:rFonts w:eastAsia="等线" w:cstheme="minorHAnsi"/>
          <w:color w:val="000000" w:themeColor="text1"/>
          <w:szCs w:val="20"/>
        </w:rPr>
        <w:t xml:space="preserve"> the following</w:t>
      </w:r>
      <w:r w:rsidRPr="004D0488">
        <w:rPr>
          <w:rFonts w:eastAsia="等线" w:cstheme="minorHAnsi"/>
          <w:color w:val="000000" w:themeColor="text1"/>
          <w:szCs w:val="20"/>
        </w:rPr>
        <w:t xml:space="preserve"> guideline</w:t>
      </w:r>
      <w:r>
        <w:rPr>
          <w:rFonts w:eastAsia="等线" w:cstheme="minorHAnsi"/>
          <w:color w:val="000000" w:themeColor="text1"/>
          <w:szCs w:val="20"/>
        </w:rPr>
        <w:t xml:space="preserve"> in LS </w:t>
      </w:r>
      <w:r w:rsidRPr="009E6DAB">
        <w:rPr>
          <w:rFonts w:eastAsia="等线" w:cstheme="minorHAnsi"/>
          <w:color w:val="000000" w:themeColor="text1"/>
          <w:szCs w:val="20"/>
        </w:rPr>
        <w:t>R2-2002378</w:t>
      </w:r>
      <w:r>
        <w:rPr>
          <w:rFonts w:eastAsia="等线" w:cstheme="minorHAnsi"/>
          <w:color w:val="000000" w:themeColor="text1"/>
          <w:szCs w:val="20"/>
        </w:rPr>
        <w:t>,</w:t>
      </w:r>
      <w:r>
        <w:rPr>
          <w:rFonts w:cstheme="minorHAnsi"/>
          <w:b/>
          <w:bCs/>
          <w:color w:val="000000"/>
          <w:szCs w:val="20"/>
        </w:rPr>
        <w:t xml:space="preserve"> </w:t>
      </w:r>
      <w:r w:rsidR="0082207F">
        <w:rPr>
          <w:rFonts w:cstheme="minorHAnsi"/>
          <w:color w:val="000000"/>
          <w:szCs w:val="20"/>
        </w:rPr>
        <w:t>explaining that</w:t>
      </w:r>
      <w:r w:rsidRPr="004D0488">
        <w:rPr>
          <w:rFonts w:cstheme="minorHAnsi"/>
          <w:color w:val="000000"/>
          <w:szCs w:val="20"/>
        </w:rPr>
        <w:t xml:space="preserve"> gNB should always configure the UE explicitly by DL RRC signaling, respecting the reported capabilities. </w:t>
      </w:r>
    </w:p>
    <w:tbl>
      <w:tblPr>
        <w:tblStyle w:val="aff1"/>
        <w:tblW w:w="0" w:type="auto"/>
        <w:tblLook w:val="04A0" w:firstRow="1" w:lastRow="0" w:firstColumn="1" w:lastColumn="0" w:noHBand="0" w:noVBand="1"/>
      </w:tblPr>
      <w:tblGrid>
        <w:gridCol w:w="9060"/>
      </w:tblGrid>
      <w:tr w:rsidR="00AD6B3E" w14:paraId="54CD98C4" w14:textId="77777777" w:rsidTr="00AD6B3E">
        <w:tc>
          <w:tcPr>
            <w:tcW w:w="9060" w:type="dxa"/>
          </w:tcPr>
          <w:p w14:paraId="730736A6" w14:textId="77777777" w:rsidR="00AD6B3E" w:rsidRPr="004D0488" w:rsidRDefault="00AD6B3E" w:rsidP="004D0488">
            <w:pPr>
              <w:spacing w:before="120" w:after="120"/>
              <w:jc w:val="both"/>
              <w:rPr>
                <w:b/>
                <w:bCs/>
                <w:color w:val="000000"/>
                <w:szCs w:val="20"/>
              </w:rPr>
            </w:pPr>
            <w:r w:rsidRPr="004D0488">
              <w:rPr>
                <w:b/>
                <w:bCs/>
                <w:color w:val="000000"/>
              </w:rPr>
              <w:t xml:space="preserve">5 </w:t>
            </w:r>
            <w:r w:rsidRPr="004D0488">
              <w:rPr>
                <w:b/>
                <w:bCs/>
                <w:color w:val="000000"/>
              </w:rPr>
              <w:tab/>
              <w:t>Avoid defining functionality that has no RRC configuration but is dependent on capability bits.</w:t>
            </w:r>
          </w:p>
          <w:p w14:paraId="76C862DB" w14:textId="77777777" w:rsidR="00AD6B3E" w:rsidRPr="004D0488" w:rsidRDefault="00AD6B3E" w:rsidP="004D0488">
            <w:pPr>
              <w:spacing w:before="120" w:after="120"/>
              <w:jc w:val="both"/>
              <w:rPr>
                <w:color w:val="000000"/>
              </w:rPr>
            </w:pPr>
            <w:r w:rsidRPr="004D0488">
              <w:rPr>
                <w:color w:val="000000"/>
              </w:rPr>
              <w:lastRenderedPageBreak/>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43EC217D" w14:textId="15773BBE" w:rsidR="00AD6B3E" w:rsidRPr="004D0488" w:rsidRDefault="00AD6B3E" w:rsidP="004D0488">
            <w:pPr>
              <w:spacing w:before="120" w:after="120"/>
              <w:jc w:val="both"/>
              <w:rPr>
                <w:rFonts w:ascii="Arial" w:hAnsi="Arial" w:cs="Arial"/>
                <w:color w:val="000000"/>
              </w:rPr>
            </w:pPr>
            <w:r w:rsidRPr="004D0488">
              <w:rPr>
                <w:color w:val="000000"/>
              </w:rPr>
              <w:t xml:space="preserve">A problematic case in Rel-15 was the UL/DL MIMO layers, which resulted in a late-stage introduction of explicit MIMO signalling support by RAN2 (maxLayersMIMO-Indication).  </w:t>
            </w:r>
          </w:p>
        </w:tc>
      </w:tr>
    </w:tbl>
    <w:p w14:paraId="0A41B696" w14:textId="1B5E4FC0" w:rsidR="008423E6" w:rsidRPr="004D0488" w:rsidRDefault="00AD6B3E" w:rsidP="004D0488">
      <w:pPr>
        <w:snapToGrid w:val="0"/>
        <w:spacing w:before="120" w:after="120"/>
        <w:jc w:val="both"/>
        <w:rPr>
          <w:rFonts w:cstheme="minorHAnsi"/>
          <w:color w:val="000000"/>
          <w:szCs w:val="20"/>
        </w:rPr>
      </w:pPr>
      <w:r>
        <w:rPr>
          <w:rFonts w:cstheme="minorHAnsi"/>
          <w:color w:val="000000"/>
          <w:szCs w:val="20"/>
        </w:rPr>
        <w:lastRenderedPageBreak/>
        <w:t xml:space="preserve">Second, </w:t>
      </w:r>
      <w:r w:rsidR="005D2FCE">
        <w:rPr>
          <w:rFonts w:cstheme="minorHAnsi"/>
          <w:color w:val="000000"/>
          <w:szCs w:val="20"/>
        </w:rPr>
        <w:t xml:space="preserve">starting </w:t>
      </w:r>
      <w:r w:rsidR="005D2FCE">
        <w:rPr>
          <w:rFonts w:eastAsia="等线"/>
          <w:color w:val="000000" w:themeColor="text1"/>
          <w:szCs w:val="20"/>
        </w:rPr>
        <w:t>from</w:t>
      </w:r>
      <w:r w:rsidRPr="004D0488">
        <w:rPr>
          <w:rFonts w:eastAsia="等线"/>
          <w:color w:val="000000" w:themeColor="text1"/>
          <w:szCs w:val="20"/>
        </w:rPr>
        <w:t xml:space="preserve"> R15, NW </w:t>
      </w:r>
      <w:r>
        <w:rPr>
          <w:rFonts w:eastAsia="等线"/>
          <w:color w:val="000000" w:themeColor="text1"/>
          <w:szCs w:val="20"/>
        </w:rPr>
        <w:t>is allowed</w:t>
      </w:r>
      <w:r w:rsidRPr="004D0488">
        <w:rPr>
          <w:rFonts w:eastAsia="等线"/>
          <w:color w:val="000000" w:themeColor="text1"/>
          <w:szCs w:val="20"/>
        </w:rPr>
        <w:t xml:space="preserve"> </w:t>
      </w:r>
      <w:r w:rsidR="00E30127">
        <w:rPr>
          <w:rFonts w:eastAsia="等线"/>
          <w:color w:val="000000" w:themeColor="text1"/>
          <w:szCs w:val="20"/>
        </w:rPr>
        <w:t xml:space="preserve">to </w:t>
      </w:r>
      <w:r w:rsidRPr="004D0488">
        <w:rPr>
          <w:rFonts w:eastAsia="等线"/>
          <w:color w:val="000000" w:themeColor="text1"/>
          <w:szCs w:val="20"/>
        </w:rPr>
        <w:t xml:space="preserve">configure </w:t>
      </w:r>
      <w:r w:rsidR="00E30127">
        <w:rPr>
          <w:rFonts w:eastAsia="等线"/>
          <w:color w:val="000000" w:themeColor="text1"/>
          <w:szCs w:val="20"/>
        </w:rPr>
        <w:t xml:space="preserve">a </w:t>
      </w:r>
      <w:r w:rsidRPr="004D0488">
        <w:rPr>
          <w:rFonts w:eastAsia="等线"/>
          <w:color w:val="000000" w:themeColor="text1"/>
          <w:szCs w:val="20"/>
        </w:rPr>
        <w:t xml:space="preserve">CORESET with precoderGranularity = sameAsREG-bundle </w:t>
      </w:r>
      <w:r w:rsidR="005D2FCE">
        <w:rPr>
          <w:rFonts w:eastAsia="等线"/>
          <w:color w:val="000000" w:themeColor="text1"/>
          <w:szCs w:val="20"/>
        </w:rPr>
        <w:t>overlapp</w:t>
      </w:r>
      <w:r w:rsidR="0082207F">
        <w:rPr>
          <w:rFonts w:eastAsia="等线"/>
          <w:color w:val="000000" w:themeColor="text1"/>
          <w:szCs w:val="20"/>
        </w:rPr>
        <w:t>ed</w:t>
      </w:r>
      <w:r w:rsidR="005D2FCE">
        <w:rPr>
          <w:rFonts w:eastAsia="等线"/>
          <w:color w:val="000000" w:themeColor="text1"/>
          <w:szCs w:val="20"/>
        </w:rPr>
        <w:t xml:space="preserve"> with</w:t>
      </w:r>
      <w:r w:rsidR="000B7CA8">
        <w:rPr>
          <w:rFonts w:eastAsia="等线"/>
          <w:color w:val="000000" w:themeColor="text1"/>
          <w:szCs w:val="20"/>
        </w:rPr>
        <w:t xml:space="preserve"> CRS symbol.</w:t>
      </w:r>
      <w:r w:rsidRPr="004D0488">
        <w:rPr>
          <w:rFonts w:eastAsia="等线"/>
          <w:color w:val="000000" w:themeColor="text1"/>
          <w:szCs w:val="20"/>
        </w:rPr>
        <w:t xml:space="preserve"> </w:t>
      </w:r>
      <w:r w:rsidR="005D2FCE">
        <w:rPr>
          <w:rFonts w:eastAsia="等线"/>
          <w:color w:val="000000" w:themeColor="text1"/>
          <w:szCs w:val="20"/>
        </w:rPr>
        <w:t>The</w:t>
      </w:r>
      <w:r w:rsidRPr="004D0488">
        <w:rPr>
          <w:rFonts w:eastAsia="等线"/>
          <w:color w:val="000000" w:themeColor="text1"/>
          <w:szCs w:val="20"/>
        </w:rPr>
        <w:t xml:space="preserve"> UE </w:t>
      </w:r>
      <w:r w:rsidRPr="004D0488">
        <w:rPr>
          <w:rFonts w:eastAsia="等线"/>
          <w:b/>
          <w:bCs/>
          <w:color w:val="000000" w:themeColor="text1"/>
          <w:szCs w:val="20"/>
        </w:rPr>
        <w:t>drop</w:t>
      </w:r>
      <w:r w:rsidR="005D2FCE">
        <w:rPr>
          <w:rFonts w:eastAsia="等线"/>
          <w:b/>
          <w:bCs/>
          <w:color w:val="000000" w:themeColor="text1"/>
          <w:szCs w:val="20"/>
        </w:rPr>
        <w:t>s</w:t>
      </w:r>
      <w:r w:rsidRPr="004D0488">
        <w:rPr>
          <w:rFonts w:eastAsia="等线"/>
          <w:b/>
          <w:bCs/>
          <w:color w:val="000000" w:themeColor="text1"/>
          <w:szCs w:val="20"/>
        </w:rPr>
        <w:t xml:space="preserve"> the candidate overlapped with CRS </w:t>
      </w:r>
      <w:r w:rsidRPr="004D0488">
        <w:rPr>
          <w:rFonts w:eastAsia="等线"/>
          <w:color w:val="000000" w:themeColor="text1"/>
          <w:szCs w:val="20"/>
        </w:rPr>
        <w:t xml:space="preserve">and decodes the </w:t>
      </w:r>
      <w:r w:rsidR="00B16FDA">
        <w:rPr>
          <w:rFonts w:eastAsia="等线"/>
          <w:color w:val="000000" w:themeColor="text1"/>
          <w:szCs w:val="20"/>
        </w:rPr>
        <w:t xml:space="preserve">clean </w:t>
      </w:r>
      <w:r w:rsidRPr="004D0488">
        <w:rPr>
          <w:rFonts w:eastAsia="等线"/>
          <w:color w:val="000000" w:themeColor="text1"/>
          <w:szCs w:val="20"/>
        </w:rPr>
        <w:t xml:space="preserve">ones. Without </w:t>
      </w:r>
      <w:r w:rsidR="0082207F">
        <w:rPr>
          <w:rFonts w:eastAsia="等线"/>
          <w:color w:val="000000" w:themeColor="text1"/>
          <w:szCs w:val="20"/>
        </w:rPr>
        <w:t>an explicit</w:t>
      </w:r>
      <w:r>
        <w:rPr>
          <w:rFonts w:eastAsia="等线"/>
          <w:color w:val="000000" w:themeColor="text1"/>
          <w:szCs w:val="20"/>
        </w:rPr>
        <w:t xml:space="preserve"> </w:t>
      </w:r>
      <w:r w:rsidRPr="004D0488">
        <w:rPr>
          <w:rFonts w:eastAsia="等线"/>
          <w:color w:val="000000" w:themeColor="text1"/>
          <w:szCs w:val="20"/>
        </w:rPr>
        <w:t>indication</w:t>
      </w:r>
      <w:r w:rsidR="0082207F">
        <w:rPr>
          <w:rFonts w:eastAsia="等线"/>
          <w:color w:val="000000" w:themeColor="text1"/>
          <w:szCs w:val="20"/>
        </w:rPr>
        <w:t xml:space="preserve"> of R18 DSS</w:t>
      </w:r>
      <w:r w:rsidRPr="004D0488">
        <w:rPr>
          <w:rFonts w:eastAsia="等线"/>
          <w:color w:val="000000" w:themeColor="text1"/>
          <w:szCs w:val="20"/>
        </w:rPr>
        <w:t xml:space="preserve">, </w:t>
      </w:r>
      <w:r w:rsidR="002D172B">
        <w:rPr>
          <w:rFonts w:eastAsia="等线"/>
          <w:color w:val="000000" w:themeColor="text1"/>
          <w:szCs w:val="20"/>
        </w:rPr>
        <w:t xml:space="preserve">the </w:t>
      </w:r>
      <w:r w:rsidRPr="004D0488">
        <w:rPr>
          <w:rFonts w:eastAsia="等线"/>
          <w:color w:val="000000" w:themeColor="text1"/>
          <w:szCs w:val="20"/>
        </w:rPr>
        <w:t xml:space="preserve">R18 UE has no information </w:t>
      </w:r>
      <w:r>
        <w:rPr>
          <w:rFonts w:eastAsia="等线"/>
          <w:color w:val="000000" w:themeColor="text1"/>
          <w:szCs w:val="20"/>
        </w:rPr>
        <w:t xml:space="preserve">on </w:t>
      </w:r>
      <w:r w:rsidRPr="004D0488">
        <w:rPr>
          <w:rFonts w:eastAsia="等线"/>
          <w:color w:val="000000" w:themeColor="text1"/>
          <w:szCs w:val="20"/>
        </w:rPr>
        <w:t xml:space="preserve">whether </w:t>
      </w:r>
      <w:r w:rsidR="002D172B">
        <w:rPr>
          <w:rFonts w:eastAsia="等线"/>
          <w:color w:val="000000" w:themeColor="text1"/>
          <w:szCs w:val="20"/>
        </w:rPr>
        <w:t xml:space="preserve">the </w:t>
      </w:r>
      <w:r w:rsidRPr="004D0488">
        <w:rPr>
          <w:rFonts w:eastAsia="等线"/>
          <w:color w:val="000000" w:themeColor="text1"/>
          <w:szCs w:val="20"/>
        </w:rPr>
        <w:t xml:space="preserve">NW support R18 DSS or not, then it does not know whether to drop </w:t>
      </w:r>
      <w:r w:rsidR="004D0488">
        <w:rPr>
          <w:rFonts w:eastAsia="等线"/>
          <w:color w:val="000000" w:themeColor="text1"/>
          <w:szCs w:val="20"/>
        </w:rPr>
        <w:t xml:space="preserve">or decode </w:t>
      </w:r>
      <w:r w:rsidRPr="004D0488">
        <w:rPr>
          <w:rFonts w:eastAsia="等线"/>
          <w:color w:val="000000" w:themeColor="text1"/>
          <w:szCs w:val="20"/>
        </w:rPr>
        <w:t>the</w:t>
      </w:r>
      <w:r w:rsidR="002D172B">
        <w:rPr>
          <w:rFonts w:eastAsia="等线"/>
          <w:color w:val="000000" w:themeColor="text1"/>
          <w:szCs w:val="20"/>
        </w:rPr>
        <w:t xml:space="preserve"> PDCCH candidate </w:t>
      </w:r>
      <w:r w:rsidRPr="009E6DAB">
        <w:rPr>
          <w:rFonts w:eastAsia="等线"/>
          <w:color w:val="000000" w:themeColor="text1"/>
          <w:szCs w:val="20"/>
        </w:rPr>
        <w:t>overlapped with CRS</w:t>
      </w:r>
      <w:r w:rsidRPr="004D0488">
        <w:rPr>
          <w:rFonts w:eastAsia="等线"/>
          <w:color w:val="000000" w:themeColor="text1"/>
          <w:szCs w:val="20"/>
        </w:rPr>
        <w:t xml:space="preserve">. If </w:t>
      </w:r>
      <w:r w:rsidR="002D172B">
        <w:rPr>
          <w:rFonts w:eastAsia="等线"/>
          <w:color w:val="000000" w:themeColor="text1"/>
          <w:szCs w:val="20"/>
        </w:rPr>
        <w:t xml:space="preserve">the </w:t>
      </w:r>
      <w:r w:rsidRPr="004D0488">
        <w:rPr>
          <w:rFonts w:eastAsia="等线"/>
          <w:color w:val="000000" w:themeColor="text1"/>
          <w:szCs w:val="20"/>
        </w:rPr>
        <w:t>R18 UE always buffer</w:t>
      </w:r>
      <w:r>
        <w:rPr>
          <w:rFonts w:eastAsia="等线"/>
          <w:color w:val="000000" w:themeColor="text1"/>
          <w:szCs w:val="20"/>
        </w:rPr>
        <w:t>s</w:t>
      </w:r>
      <w:r w:rsidRPr="004D0488">
        <w:rPr>
          <w:rFonts w:eastAsia="等线"/>
          <w:color w:val="000000" w:themeColor="text1"/>
          <w:szCs w:val="20"/>
        </w:rPr>
        <w:t xml:space="preserve"> the overlapping part and performs PDCCH reception,</w:t>
      </w:r>
      <w:r>
        <w:rPr>
          <w:rFonts w:eastAsia="等线"/>
          <w:color w:val="000000" w:themeColor="text1"/>
          <w:szCs w:val="20"/>
        </w:rPr>
        <w:t xml:space="preserve"> it consumes</w:t>
      </w:r>
      <w:r w:rsidRPr="004D0488">
        <w:rPr>
          <w:rFonts w:eastAsia="等线"/>
          <w:color w:val="000000" w:themeColor="text1"/>
          <w:szCs w:val="20"/>
        </w:rPr>
        <w:t xml:space="preserve"> unnecessary power </w:t>
      </w:r>
      <w:r w:rsidR="0082207F">
        <w:rPr>
          <w:rFonts w:eastAsia="等线"/>
          <w:color w:val="000000" w:themeColor="text1"/>
          <w:szCs w:val="20"/>
        </w:rPr>
        <w:t>when</w:t>
      </w:r>
      <w:r>
        <w:rPr>
          <w:rFonts w:eastAsia="等线"/>
          <w:color w:val="000000" w:themeColor="text1"/>
          <w:szCs w:val="20"/>
        </w:rPr>
        <w:t xml:space="preserve"> NW is not deploying R18 DSS because </w:t>
      </w:r>
      <w:r w:rsidRPr="009E6DAB">
        <w:rPr>
          <w:rFonts w:eastAsia="等线"/>
          <w:color w:val="000000" w:themeColor="text1"/>
          <w:szCs w:val="20"/>
        </w:rPr>
        <w:t>NW may never use the overlapping part</w:t>
      </w:r>
      <w:r>
        <w:rPr>
          <w:rFonts w:eastAsia="等线"/>
          <w:color w:val="000000" w:themeColor="text1"/>
          <w:szCs w:val="20"/>
        </w:rPr>
        <w:t xml:space="preserve"> for PDCCH trans</w:t>
      </w:r>
      <w:r w:rsidR="00B16FDA">
        <w:rPr>
          <w:rFonts w:eastAsia="等线"/>
          <w:color w:val="000000" w:themeColor="text1"/>
          <w:szCs w:val="20"/>
        </w:rPr>
        <w:t>mi</w:t>
      </w:r>
      <w:r>
        <w:rPr>
          <w:rFonts w:eastAsia="等线"/>
          <w:color w:val="000000" w:themeColor="text1"/>
          <w:szCs w:val="20"/>
        </w:rPr>
        <w:t>ssion</w:t>
      </w:r>
      <w:r w:rsidRPr="004D0488">
        <w:rPr>
          <w:rFonts w:eastAsia="等线"/>
          <w:color w:val="000000" w:themeColor="text1"/>
          <w:szCs w:val="20"/>
        </w:rPr>
        <w:t>.</w:t>
      </w:r>
    </w:p>
    <w:p w14:paraId="49E55615" w14:textId="56ABFCBB" w:rsidR="0073078B" w:rsidRDefault="00B16FDA" w:rsidP="004D0488">
      <w:pPr>
        <w:pStyle w:val="a1"/>
        <w:spacing w:before="120"/>
      </w:pPr>
      <w:r>
        <w:t>Furthermore, w</w:t>
      </w:r>
      <w:r w:rsidR="0073078B">
        <w:t>hen</w:t>
      </w:r>
      <w:r>
        <w:t xml:space="preserve"> </w:t>
      </w:r>
      <w:r w:rsidR="002D172B">
        <w:t xml:space="preserve">the </w:t>
      </w:r>
      <w:r>
        <w:t xml:space="preserve">NW enables R18 DSS and </w:t>
      </w:r>
      <w:r w:rsidR="002D172B">
        <w:t xml:space="preserve">the </w:t>
      </w:r>
      <w:r>
        <w:t>UE supports</w:t>
      </w:r>
      <w:r w:rsidR="0073078B">
        <w:t xml:space="preserve"> both CE mechanisms, which </w:t>
      </w:r>
      <w:r w:rsidR="004D0488">
        <w:t>CE mechanism</w:t>
      </w:r>
      <w:r w:rsidR="0073078B">
        <w:t xml:space="preserve"> is used should be determined. </w:t>
      </w:r>
      <w:r w:rsidR="000E4EB8">
        <w:t xml:space="preserve">According to the previous </w:t>
      </w:r>
      <w:r w:rsidR="00FE45B1">
        <w:t>simulation results</w:t>
      </w:r>
      <w:r w:rsidR="000E4EB8">
        <w:t xml:space="preserve">, </w:t>
      </w:r>
      <w:r w:rsidR="00286B24">
        <w:t xml:space="preserve">the PDCCH performance </w:t>
      </w:r>
      <w:r w:rsidR="0082207F" w:rsidRPr="0082207F">
        <w:t>not only depends on the receiver type, but also heavily relies on</w:t>
      </w:r>
      <w:r w:rsidR="00286B24">
        <w:t xml:space="preserve"> the PDCCH decoding and</w:t>
      </w:r>
      <w:r w:rsidR="00E508B0">
        <w:t xml:space="preserve"> </w:t>
      </w:r>
      <w:r w:rsidR="004D0488">
        <w:t>CE mechanism</w:t>
      </w:r>
      <w:r w:rsidR="00286B24">
        <w:t>s. W</w:t>
      </w:r>
      <w:r w:rsidR="00FE45B1">
        <w:t xml:space="preserve">hen the PSD </w:t>
      </w:r>
      <w:r w:rsidR="000E4EB8">
        <w:t xml:space="preserve">ratio </w:t>
      </w:r>
      <w:r w:rsidR="00FE45B1">
        <w:t xml:space="preserve">of CRS and PDCCH is 1:1, the PDCCH performance of </w:t>
      </w:r>
      <w:r w:rsidR="0090486F">
        <w:t>legacy</w:t>
      </w:r>
      <w:r w:rsidR="00FE45B1">
        <w:t xml:space="preserve"> receivers </w:t>
      </w:r>
      <w:r w:rsidR="004A6FDD">
        <w:t>(i.e., legacy PDC</w:t>
      </w:r>
      <w:r w:rsidR="004A6FDD" w:rsidRPr="004A6FDD">
        <w:t>CH decoding</w:t>
      </w:r>
      <w:r w:rsidR="004A6FDD" w:rsidRPr="004A6FDD">
        <w:rPr>
          <w:rFonts w:eastAsiaTheme="minorEastAsia"/>
          <w:lang w:eastAsia="zh-CN"/>
        </w:rPr>
        <w:t>+legacy</w:t>
      </w:r>
      <w:r w:rsidR="004A6FDD" w:rsidRPr="004A6FDD">
        <w:t xml:space="preserve"> CE)</w:t>
      </w:r>
      <w:r w:rsidR="00FE45B1" w:rsidRPr="004A6FDD">
        <w:t xml:space="preserve"> </w:t>
      </w:r>
      <w:r w:rsidR="00475792">
        <w:t>deteriorates</w:t>
      </w:r>
      <w:r w:rsidR="00475792" w:rsidRPr="004A6FDD">
        <w:t xml:space="preserve"> </w:t>
      </w:r>
      <w:r w:rsidR="00FE45B1" w:rsidRPr="004A6FDD">
        <w:t>sign</w:t>
      </w:r>
      <w:r w:rsidR="00FE45B1">
        <w:t>ificantly</w:t>
      </w:r>
      <w:r w:rsidR="0090486F">
        <w:t xml:space="preserve"> compared with R17</w:t>
      </w:r>
      <w:r w:rsidR="00427948">
        <w:t>.</w:t>
      </w:r>
      <w:r w:rsidR="00FE45B1">
        <w:t xml:space="preserve"> </w:t>
      </w:r>
      <w:r w:rsidR="00427948">
        <w:t>Moreover, it</w:t>
      </w:r>
      <w:r w:rsidR="00FE45B1">
        <w:t xml:space="preserve"> </w:t>
      </w:r>
      <w:r w:rsidR="00427948">
        <w:t xml:space="preserve">suffers from </w:t>
      </w:r>
      <w:r w:rsidR="00FE45B1">
        <w:t>unacceptable performance losses especially when the AL is small</w:t>
      </w:r>
      <w:r w:rsidR="00785000">
        <w:t>,</w:t>
      </w:r>
      <w:r w:rsidR="00FE45B1">
        <w:t xml:space="preserve"> </w:t>
      </w:r>
      <w:r w:rsidR="0090486F">
        <w:t>wh</w:t>
      </w:r>
      <w:r w:rsidR="0082207F">
        <w:t>ereas</w:t>
      </w:r>
      <w:r w:rsidR="00FE45B1">
        <w:t xml:space="preserve"> </w:t>
      </w:r>
      <w:r w:rsidR="00427948">
        <w:t xml:space="preserve">the </w:t>
      </w:r>
      <w:r w:rsidR="00FE45B1">
        <w:t>receivers capable of PDCCH</w:t>
      </w:r>
      <w:r w:rsidR="00E5414C">
        <w:t xml:space="preserve"> puncturing</w:t>
      </w:r>
      <w:r w:rsidR="00FE45B1">
        <w:t xml:space="preserve"> and </w:t>
      </w:r>
      <w:r w:rsidR="00E5414C">
        <w:t>CE based on clean symbol</w:t>
      </w:r>
      <w:r w:rsidR="0090486F">
        <w:t xml:space="preserve"> can achieve </w:t>
      </w:r>
      <w:r w:rsidR="004E607C">
        <w:t xml:space="preserve">an </w:t>
      </w:r>
      <w:r w:rsidR="00E5414C">
        <w:t xml:space="preserve">attractive </w:t>
      </w:r>
      <w:r w:rsidR="00FE45B1">
        <w:t xml:space="preserve">gain </w:t>
      </w:r>
      <w:r w:rsidR="00EF0618">
        <w:t>in most cases</w:t>
      </w:r>
      <w:r w:rsidR="00785000">
        <w:t>.</w:t>
      </w:r>
      <w:r w:rsidR="00FE45B1">
        <w:t xml:space="preserve"> </w:t>
      </w:r>
      <w:r w:rsidR="00785000">
        <w:t>I</w:t>
      </w:r>
      <w:r w:rsidR="00830AE7">
        <w:t>f</w:t>
      </w:r>
      <w:r w:rsidR="00427948">
        <w:t xml:space="preserve"> the</w:t>
      </w:r>
      <w:r w:rsidR="00830AE7">
        <w:t xml:space="preserve"> UE performs PDCCH puncturing </w:t>
      </w:r>
      <w:r w:rsidR="00427948">
        <w:t>together with</w:t>
      </w:r>
      <w:r w:rsidR="00830AE7">
        <w:t xml:space="preserve"> legacy CE, the </w:t>
      </w:r>
      <w:r w:rsidR="000C402C">
        <w:t xml:space="preserve">PDCCH </w:t>
      </w:r>
      <w:r w:rsidR="00830AE7">
        <w:t xml:space="preserve">performance </w:t>
      </w:r>
      <w:r w:rsidR="000C402C">
        <w:t xml:space="preserve">is worse than </w:t>
      </w:r>
      <w:r w:rsidR="00206A7A">
        <w:t xml:space="preserve">the case with PDCCH puncturing </w:t>
      </w:r>
      <w:r w:rsidR="00427948">
        <w:t xml:space="preserve">with </w:t>
      </w:r>
      <w:r w:rsidR="00206A7A">
        <w:t>advanced CE</w:t>
      </w:r>
      <w:r w:rsidR="00830AE7">
        <w:t xml:space="preserve">, but it still outperforms the legacy </w:t>
      </w:r>
      <w:r w:rsidR="00A910A7">
        <w:t>receiver</w:t>
      </w:r>
      <w:r w:rsidR="00830AE7">
        <w:t>.</w:t>
      </w:r>
      <w:r w:rsidR="00863533">
        <w:t xml:space="preserve"> </w:t>
      </w:r>
      <w:r w:rsidR="0082207F">
        <w:t>W</w:t>
      </w:r>
      <w:r w:rsidR="00A26C12">
        <w:t>hen the CRS PSD is relatively low, legacy receiver</w:t>
      </w:r>
      <w:r w:rsidR="006524A7">
        <w:t>s</w:t>
      </w:r>
      <w:r w:rsidR="00A26C12">
        <w:t xml:space="preserve"> may have better performance. </w:t>
      </w:r>
      <w:r w:rsidR="00863533">
        <w:t>Thus, it is important to apply a suitable</w:t>
      </w:r>
      <w:r w:rsidR="00E508B0">
        <w:t xml:space="preserve"> </w:t>
      </w:r>
      <w:r w:rsidR="004D0488">
        <w:t>CE mechanism</w:t>
      </w:r>
      <w:r w:rsidR="00863533">
        <w:t xml:space="preserve"> to achieve </w:t>
      </w:r>
      <w:r w:rsidR="006524A7">
        <w:t xml:space="preserve">the </w:t>
      </w:r>
      <w:r w:rsidR="00863533">
        <w:t>best performance</w:t>
      </w:r>
      <w:r w:rsidR="00427948">
        <w:t>, which is highly depend</w:t>
      </w:r>
      <w:r w:rsidR="004261D0">
        <w:t>ent</w:t>
      </w:r>
      <w:r w:rsidR="00427948">
        <w:t xml:space="preserve"> on the network deployment that the UE is not aware of</w:t>
      </w:r>
      <w:r w:rsidR="00863533">
        <w:t>.</w:t>
      </w:r>
      <w:r w:rsidR="0077144C">
        <w:t xml:space="preserve"> </w:t>
      </w:r>
    </w:p>
    <w:p w14:paraId="6EB2F175" w14:textId="608289D6" w:rsidR="00A87EA5" w:rsidRDefault="0022266B" w:rsidP="00865FAE">
      <w:pPr>
        <w:pStyle w:val="a1"/>
        <w:spacing w:before="120"/>
      </w:pPr>
      <w:r>
        <w:t>Consequently</w:t>
      </w:r>
      <w:r w:rsidR="0082207F">
        <w:t>, i</w:t>
      </w:r>
      <w:r w:rsidR="00863533">
        <w:t xml:space="preserve">t </w:t>
      </w:r>
      <w:r w:rsidR="0082207F" w:rsidRPr="0082207F">
        <w:t xml:space="preserve">was also a discussion on </w:t>
      </w:r>
      <w:r w:rsidR="00863533">
        <w:t xml:space="preserve">whether an RRC indication should be </w:t>
      </w:r>
      <w:r w:rsidR="0082207F">
        <w:t>used to provide some guidance to UE side, e.g.,</w:t>
      </w:r>
      <w:r w:rsidR="00863533">
        <w:t xml:space="preserve"> explicitly indicat</w:t>
      </w:r>
      <w:r w:rsidR="0082207F">
        <w:t>ing</w:t>
      </w:r>
      <w:r w:rsidR="00863533">
        <w:t xml:space="preserve"> which</w:t>
      </w:r>
      <w:r w:rsidR="00E508B0">
        <w:t xml:space="preserve"> </w:t>
      </w:r>
      <w:r w:rsidR="004D0488">
        <w:t>CE mechanism</w:t>
      </w:r>
      <w:r w:rsidR="00863533">
        <w:t xml:space="preserve"> to use. Some companies commented that it should be up to UE implementation to use the</w:t>
      </w:r>
      <w:r w:rsidR="00E508B0">
        <w:t xml:space="preserve"> </w:t>
      </w:r>
      <w:r w:rsidR="004D0488">
        <w:t>CE mechanism</w:t>
      </w:r>
      <w:r w:rsidR="00863533">
        <w:t xml:space="preserve"> with </w:t>
      </w:r>
      <w:r w:rsidR="00B16FDA">
        <w:t xml:space="preserve">the </w:t>
      </w:r>
      <w:r w:rsidR="00863533">
        <w:t>best performance. However, it is questionable whether the UE can identify which</w:t>
      </w:r>
      <w:r w:rsidR="00E508B0">
        <w:t xml:space="preserve"> </w:t>
      </w:r>
      <w:r w:rsidR="004D0488">
        <w:t>CE mechanism</w:t>
      </w:r>
      <w:r w:rsidR="00863533">
        <w:t xml:space="preserve"> has the best performance without any guidance from NW.</w:t>
      </w:r>
      <w:r w:rsidR="0073078B">
        <w:t xml:space="preserve"> </w:t>
      </w:r>
      <w:r w:rsidR="00A26C12">
        <w:t>Furth</w:t>
      </w:r>
      <w:r w:rsidR="006524A7">
        <w:t>er</w:t>
      </w:r>
      <w:r w:rsidR="00A26C12">
        <w:t>more, leaving the selection of</w:t>
      </w:r>
      <w:r w:rsidR="00E508B0">
        <w:t xml:space="preserve"> </w:t>
      </w:r>
      <w:r w:rsidR="004D0488">
        <w:t>CE mechanism</w:t>
      </w:r>
      <w:r w:rsidR="00A26C12">
        <w:t xml:space="preserve"> entir</w:t>
      </w:r>
      <w:r w:rsidR="006524A7">
        <w:t>e</w:t>
      </w:r>
      <w:r w:rsidR="00A26C12">
        <w:t xml:space="preserve">ly to </w:t>
      </w:r>
      <w:r w:rsidR="00EC431E">
        <w:t xml:space="preserve">the </w:t>
      </w:r>
      <w:r w:rsidR="00A26C12">
        <w:t xml:space="preserve">UE </w:t>
      </w:r>
      <w:r w:rsidR="0082207F">
        <w:t xml:space="preserve">implementation </w:t>
      </w:r>
      <w:r w:rsidR="00A26C12">
        <w:t xml:space="preserve">also means that </w:t>
      </w:r>
      <w:r w:rsidR="00EC431E">
        <w:t xml:space="preserve">the </w:t>
      </w:r>
      <w:r w:rsidR="00A26C12">
        <w:t xml:space="preserve">gNB shall guarantee PDCCH decoding performance to meet the requirements in the worst case. </w:t>
      </w:r>
      <w:r w:rsidR="0077144C">
        <w:t xml:space="preserve">Additionally, from the NW side, it may not transmit PDCCH/DMRS on CRS REs </w:t>
      </w:r>
      <w:r w:rsidR="002168F8">
        <w:t>to protect</w:t>
      </w:r>
      <w:r w:rsidR="0082207F">
        <w:t xml:space="preserve"> the</w:t>
      </w:r>
      <w:r w:rsidR="002168F8">
        <w:t xml:space="preserve"> LTE RAT </w:t>
      </w:r>
      <w:r w:rsidR="0077144C">
        <w:t>and in this case ‘</w:t>
      </w:r>
      <w:r w:rsidR="0077144C" w:rsidRPr="0077144C">
        <w:t>CE on clean symbol(s) only</w:t>
      </w:r>
      <w:r w:rsidR="0077144C">
        <w:t>’ is preferred.</w:t>
      </w:r>
      <w:r w:rsidR="003F0989">
        <w:t xml:space="preserve"> </w:t>
      </w:r>
      <w:r w:rsidR="00A26C12">
        <w:t xml:space="preserve">Therefore, </w:t>
      </w:r>
      <w:r w:rsidR="00F63AC5">
        <w:t xml:space="preserve">RRC configuration should be introduced to </w:t>
      </w:r>
      <w:r w:rsidR="00A26C12">
        <w:t>suggest</w:t>
      </w:r>
      <w:r w:rsidR="009A5BB6">
        <w:t xml:space="preserve"> </w:t>
      </w:r>
      <w:r w:rsidR="00A26C12">
        <w:t>the preferred</w:t>
      </w:r>
      <w:r w:rsidR="00EC431E">
        <w:t xml:space="preserve"> </w:t>
      </w:r>
      <w:r w:rsidR="00F63AC5">
        <w:t xml:space="preserve">CE </w:t>
      </w:r>
      <w:r w:rsidR="00A26C12">
        <w:t>to be</w:t>
      </w:r>
      <w:r w:rsidR="00F63AC5">
        <w:t xml:space="preserve"> used</w:t>
      </w:r>
      <w:r w:rsidR="00830AE7">
        <w:t>.</w:t>
      </w:r>
      <w:r w:rsidR="009A5BB6">
        <w:t xml:space="preserve"> I</w:t>
      </w:r>
      <w:r w:rsidR="00A26C12">
        <w:t xml:space="preserve">f </w:t>
      </w:r>
      <w:r w:rsidR="00EC431E">
        <w:t xml:space="preserve">the </w:t>
      </w:r>
      <w:r w:rsidR="00A26C12">
        <w:t>gNB indicates two</w:t>
      </w:r>
      <w:r w:rsidR="00E508B0">
        <w:t xml:space="preserve"> </w:t>
      </w:r>
      <w:r w:rsidR="004D0488">
        <w:t>CE mechanism</w:t>
      </w:r>
      <w:r w:rsidR="00A26C12">
        <w:t xml:space="preserve">s, </w:t>
      </w:r>
      <w:r w:rsidR="00EC431E">
        <w:t xml:space="preserve">the </w:t>
      </w:r>
      <w:r w:rsidR="00A26C12">
        <w:t>UE can select one of them.</w:t>
      </w:r>
      <w:r w:rsidR="009A5BB6">
        <w:t xml:space="preserve"> </w:t>
      </w:r>
      <w:r>
        <w:t>Nevertheless, it is worth noting that</w:t>
      </w:r>
      <w:r w:rsidR="004007DC">
        <w:t xml:space="preserve"> i</w:t>
      </w:r>
      <w:r w:rsidR="00A87EA5" w:rsidRPr="00A87EA5">
        <w:t xml:space="preserve">f the RRC indication is introduced, </w:t>
      </w:r>
      <w:r w:rsidR="00EC431E">
        <w:t xml:space="preserve">the </w:t>
      </w:r>
      <w:r w:rsidR="00A2198A">
        <w:t xml:space="preserve">UE is not expected to be indicated with </w:t>
      </w:r>
      <w:r w:rsidR="00A87EA5" w:rsidRPr="00A87EA5">
        <w:t>'clea</w:t>
      </w:r>
      <w:r w:rsidR="00A87EA5">
        <w:t xml:space="preserve">n symbol </w:t>
      </w:r>
      <w:r w:rsidR="00A87EA5" w:rsidRPr="00A87EA5">
        <w:t xml:space="preserve">based CE' </w:t>
      </w:r>
      <w:r w:rsidR="00A2198A">
        <w:t>by</w:t>
      </w:r>
      <w:r w:rsidR="00F63AC5">
        <w:t xml:space="preserve"> the</w:t>
      </w:r>
      <w:r w:rsidR="00A2198A">
        <w:t xml:space="preserve"> gNB </w:t>
      </w:r>
      <w:r w:rsidR="00A87EA5">
        <w:t>for</w:t>
      </w:r>
      <w:r w:rsidR="00A87EA5" w:rsidRPr="00A87EA5">
        <w:t xml:space="preserve"> a single symbol CORESET</w:t>
      </w:r>
      <w:r w:rsidR="00A87EA5">
        <w:t xml:space="preserve"> </w:t>
      </w:r>
      <w:r w:rsidR="00F63AC5">
        <w:t>overlapped with</w:t>
      </w:r>
      <w:r w:rsidR="00A87EA5" w:rsidRPr="00A87EA5">
        <w:t xml:space="preserve"> a CRS symbol</w:t>
      </w:r>
      <w:r w:rsidR="00A2198A">
        <w:t>.</w:t>
      </w:r>
    </w:p>
    <w:p w14:paraId="6A07C323" w14:textId="46C6DC6D" w:rsidR="00B16FDA" w:rsidRPr="00865FAE" w:rsidRDefault="00B16FDA" w:rsidP="00865FAE">
      <w:pPr>
        <w:pStyle w:val="a1"/>
        <w:spacing w:before="120"/>
        <w:rPr>
          <w:rFonts w:eastAsiaTheme="minorEastAsia"/>
          <w:lang w:eastAsia="zh-CN"/>
        </w:rPr>
      </w:pPr>
      <w:r>
        <w:rPr>
          <w:rFonts w:eastAsiaTheme="minorEastAsia" w:hint="eastAsia"/>
          <w:lang w:eastAsia="zh-CN"/>
        </w:rPr>
        <w:t>T</w:t>
      </w:r>
      <w:r>
        <w:rPr>
          <w:rFonts w:eastAsiaTheme="minorEastAsia"/>
          <w:lang w:eastAsia="zh-CN"/>
        </w:rPr>
        <w:t>he RRC indi</w:t>
      </w:r>
      <w:r w:rsidR="00985FE7">
        <w:rPr>
          <w:rFonts w:eastAsiaTheme="minorEastAsia"/>
          <w:lang w:eastAsia="zh-CN"/>
        </w:rPr>
        <w:t>c</w:t>
      </w:r>
      <w:r>
        <w:rPr>
          <w:rFonts w:eastAsiaTheme="minorEastAsia"/>
          <w:lang w:eastAsia="zh-CN"/>
        </w:rPr>
        <w:t xml:space="preserve">ator to enable R18 DSS can be also used to indicate the preferred </w:t>
      </w:r>
      <w:r w:rsidR="004D0488">
        <w:rPr>
          <w:rFonts w:eastAsiaTheme="minorEastAsia"/>
          <w:lang w:eastAsia="zh-CN"/>
        </w:rPr>
        <w:t>CE mechanism</w:t>
      </w:r>
      <w:r>
        <w:rPr>
          <w:rFonts w:eastAsiaTheme="minorEastAsia"/>
          <w:lang w:eastAsia="zh-CN"/>
        </w:rPr>
        <w:t xml:space="preserve">, </w:t>
      </w:r>
      <w:r w:rsidR="008412D8">
        <w:rPr>
          <w:rFonts w:eastAsiaTheme="minorEastAsia"/>
          <w:lang w:eastAsia="zh-CN"/>
        </w:rPr>
        <w:t xml:space="preserve">thus </w:t>
      </w:r>
      <w:r>
        <w:rPr>
          <w:rFonts w:eastAsiaTheme="minorEastAsia"/>
          <w:lang w:eastAsia="zh-CN"/>
        </w:rPr>
        <w:t>we have the following proposal</w:t>
      </w:r>
    </w:p>
    <w:p w14:paraId="12596359" w14:textId="3B01AA08" w:rsidR="0082207F" w:rsidRDefault="00D365DB" w:rsidP="00985FE7">
      <w:pPr>
        <w:pStyle w:val="af1"/>
        <w:jc w:val="both"/>
        <w:rPr>
          <w:rFonts w:eastAsiaTheme="minorEastAsia"/>
          <w:b/>
          <w:bCs/>
          <w:lang w:eastAsia="zh-CN"/>
        </w:rPr>
      </w:pPr>
      <w:bookmarkStart w:id="7" w:name="_Ref11542703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820ABC">
        <w:rPr>
          <w:b/>
          <w:bCs/>
          <w:noProof/>
        </w:rPr>
        <w:t>1</w:t>
      </w:r>
      <w:r w:rsidRPr="00773418">
        <w:rPr>
          <w:b/>
          <w:bCs/>
        </w:rPr>
        <w:fldChar w:fldCharType="end"/>
      </w:r>
      <w:r w:rsidRPr="00773418">
        <w:rPr>
          <w:b/>
          <w:bCs/>
        </w:rPr>
        <w:t xml:space="preserve">. </w:t>
      </w:r>
      <w:r>
        <w:rPr>
          <w:rFonts w:eastAsiaTheme="minorEastAsia"/>
          <w:b/>
          <w:bCs/>
          <w:lang w:eastAsia="zh-CN"/>
        </w:rPr>
        <w:t xml:space="preserve">Introduce a RRC indicator to inform </w:t>
      </w:r>
      <w:r w:rsidR="007955D0">
        <w:rPr>
          <w:rFonts w:eastAsiaTheme="minorEastAsia"/>
          <w:b/>
          <w:bCs/>
          <w:lang w:eastAsia="zh-CN"/>
        </w:rPr>
        <w:t xml:space="preserve">that </w:t>
      </w:r>
      <w:r w:rsidR="0082207F">
        <w:rPr>
          <w:rFonts w:eastAsiaTheme="minorEastAsia"/>
          <w:b/>
          <w:bCs/>
          <w:lang w:eastAsia="zh-CN"/>
        </w:rPr>
        <w:t>R18 DSS is enabled.</w:t>
      </w:r>
      <w:r w:rsidR="0082207F">
        <w:rPr>
          <w:rFonts w:eastAsiaTheme="minorEastAsia"/>
          <w:b/>
          <w:bCs/>
          <w:lang w:eastAsia="zh-CN"/>
        </w:rPr>
        <w:br/>
        <w:t>-  if the RRC indicator is provided, R18 DSS is enabled;</w:t>
      </w:r>
    </w:p>
    <w:p w14:paraId="4CE9307C" w14:textId="3214B541" w:rsidR="00FB5FF0" w:rsidRPr="00FB5FF0" w:rsidRDefault="00FB5FF0" w:rsidP="00FB5FF0">
      <w:pPr>
        <w:rPr>
          <w:rFonts w:eastAsiaTheme="minorEastAsia"/>
          <w:lang w:val="en-GB" w:eastAsia="zh-CN"/>
        </w:rPr>
      </w:pPr>
      <w:r>
        <w:rPr>
          <w:rFonts w:eastAsiaTheme="minorEastAsia"/>
          <w:b/>
          <w:bCs/>
          <w:lang w:eastAsia="zh-CN"/>
        </w:rPr>
        <w:t>-  if the RRC indicator is not provided, R18 DSS is not enabled;</w:t>
      </w:r>
    </w:p>
    <w:p w14:paraId="00D1A927" w14:textId="0EAC1F79" w:rsidR="00D365DB" w:rsidRPr="00865FAE" w:rsidRDefault="0082207F" w:rsidP="00985FE7">
      <w:pPr>
        <w:pStyle w:val="af1"/>
        <w:jc w:val="both"/>
        <w:rPr>
          <w:rFonts w:eastAsiaTheme="minorEastAsia"/>
          <w:b/>
          <w:bCs/>
          <w:lang w:eastAsia="zh-CN"/>
        </w:rPr>
      </w:pPr>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820ABC">
        <w:rPr>
          <w:b/>
          <w:bCs/>
          <w:noProof/>
        </w:rPr>
        <w:t>2</w:t>
      </w:r>
      <w:r w:rsidRPr="00773418">
        <w:rPr>
          <w:b/>
          <w:bCs/>
        </w:rPr>
        <w:fldChar w:fldCharType="end"/>
      </w:r>
      <w:r w:rsidRPr="00773418">
        <w:rPr>
          <w:b/>
          <w:bCs/>
        </w:rPr>
        <w:t xml:space="preserve">. </w:t>
      </w:r>
      <w:r>
        <w:rPr>
          <w:b/>
          <w:bCs/>
        </w:rPr>
        <w:t>The</w:t>
      </w:r>
      <w:r w:rsidR="00FB5FF0">
        <w:rPr>
          <w:b/>
          <w:bCs/>
        </w:rPr>
        <w:t xml:space="preserve"> RRC</w:t>
      </w:r>
      <w:r>
        <w:rPr>
          <w:b/>
          <w:bCs/>
        </w:rPr>
        <w:t xml:space="preserve"> indicator of </w:t>
      </w:r>
      <w:r w:rsidR="00FB5FF0">
        <w:rPr>
          <w:b/>
          <w:bCs/>
        </w:rPr>
        <w:t>the ena</w:t>
      </w:r>
      <w:r w:rsidR="004261D0">
        <w:rPr>
          <w:b/>
          <w:bCs/>
        </w:rPr>
        <w:t>b</w:t>
      </w:r>
      <w:r w:rsidR="00FB5FF0">
        <w:rPr>
          <w:b/>
          <w:bCs/>
        </w:rPr>
        <w:t xml:space="preserve">ling of </w:t>
      </w:r>
      <w:r>
        <w:rPr>
          <w:b/>
          <w:bCs/>
        </w:rPr>
        <w:t xml:space="preserve">R18 DSS also indicates </w:t>
      </w:r>
      <w:r w:rsidR="00C31225">
        <w:rPr>
          <w:rFonts w:eastAsiaTheme="minorEastAsia"/>
          <w:b/>
          <w:bCs/>
          <w:lang w:eastAsia="zh-CN"/>
        </w:rPr>
        <w:t>whether and how to apply</w:t>
      </w:r>
      <w:r w:rsidR="00B16FDA">
        <w:rPr>
          <w:rFonts w:eastAsiaTheme="minorEastAsia"/>
          <w:b/>
          <w:bCs/>
          <w:lang w:eastAsia="zh-CN"/>
        </w:rPr>
        <w:t xml:space="preserve"> R18 DSS</w:t>
      </w:r>
      <w:r w:rsidR="004D0488">
        <w:rPr>
          <w:rFonts w:eastAsiaTheme="minorEastAsia"/>
          <w:b/>
          <w:bCs/>
          <w:lang w:eastAsia="zh-CN"/>
        </w:rPr>
        <w:t xml:space="preserve"> CE mechanism</w:t>
      </w:r>
      <w:r w:rsidR="00B16FDA">
        <w:rPr>
          <w:rFonts w:eastAsiaTheme="minorEastAsia"/>
          <w:b/>
          <w:bCs/>
          <w:lang w:eastAsia="zh-CN"/>
        </w:rPr>
        <w:t>:</w:t>
      </w:r>
      <w:r w:rsidR="00B16FDA">
        <w:rPr>
          <w:rFonts w:eastAsiaTheme="minorEastAsia"/>
          <w:b/>
          <w:bCs/>
          <w:lang w:eastAsia="zh-CN"/>
        </w:rPr>
        <w:br/>
        <w:t xml:space="preserve">-  the RRC indicator may indicate one or more </w:t>
      </w:r>
      <w:r w:rsidR="004D0488">
        <w:rPr>
          <w:rFonts w:eastAsiaTheme="minorEastAsia"/>
          <w:b/>
          <w:bCs/>
          <w:lang w:eastAsia="zh-CN"/>
        </w:rPr>
        <w:t>CE mechanism</w:t>
      </w:r>
      <w:r w:rsidR="00985FE7">
        <w:rPr>
          <w:rFonts w:eastAsiaTheme="minorEastAsia"/>
          <w:b/>
          <w:bCs/>
          <w:lang w:eastAsia="zh-CN"/>
        </w:rPr>
        <w:t>s</w:t>
      </w:r>
      <w:r w:rsidR="00C31225">
        <w:rPr>
          <w:rFonts w:eastAsiaTheme="minorEastAsia"/>
          <w:b/>
          <w:bCs/>
          <w:lang w:eastAsia="zh-CN"/>
        </w:rPr>
        <w:t xml:space="preserve"> to be used</w:t>
      </w:r>
      <w:r w:rsidR="00B16FDA">
        <w:rPr>
          <w:rFonts w:eastAsiaTheme="minorEastAsia"/>
          <w:b/>
          <w:bCs/>
          <w:lang w:eastAsia="zh-CN"/>
        </w:rPr>
        <w:t xml:space="preserve">, </w:t>
      </w:r>
      <w:r w:rsidR="00C31225">
        <w:rPr>
          <w:rFonts w:eastAsiaTheme="minorEastAsia"/>
          <w:b/>
          <w:bCs/>
          <w:lang w:eastAsia="zh-CN"/>
        </w:rPr>
        <w:t xml:space="preserve">and </w:t>
      </w:r>
      <w:r w:rsidR="00B16FDA">
        <w:rPr>
          <w:rFonts w:eastAsiaTheme="minorEastAsia"/>
          <w:b/>
          <w:bCs/>
          <w:lang w:eastAsia="zh-CN"/>
        </w:rPr>
        <w:t>when</w:t>
      </w:r>
      <w:r w:rsidR="00717E69">
        <w:rPr>
          <w:rFonts w:eastAsiaTheme="minorEastAsia"/>
          <w:b/>
          <w:bCs/>
          <w:lang w:eastAsia="zh-CN"/>
        </w:rPr>
        <w:t xml:space="preserve"> the RRC indicator indicates two </w:t>
      </w:r>
      <w:r w:rsidR="004D0488">
        <w:rPr>
          <w:rFonts w:eastAsiaTheme="minorEastAsia"/>
          <w:b/>
          <w:bCs/>
          <w:lang w:eastAsia="zh-CN"/>
        </w:rPr>
        <w:t>CE mechanism</w:t>
      </w:r>
      <w:r w:rsidR="00B16FDA">
        <w:rPr>
          <w:rFonts w:eastAsiaTheme="minorEastAsia"/>
          <w:b/>
          <w:bCs/>
          <w:lang w:eastAsia="zh-CN"/>
        </w:rPr>
        <w:t>s</w:t>
      </w:r>
      <w:r w:rsidR="00717E69">
        <w:rPr>
          <w:rFonts w:eastAsiaTheme="minorEastAsia"/>
          <w:b/>
          <w:bCs/>
          <w:lang w:eastAsia="zh-CN"/>
        </w:rPr>
        <w:t xml:space="preserve">, it is up to UE to choose </w:t>
      </w:r>
      <w:r w:rsidR="00811934">
        <w:rPr>
          <w:rFonts w:eastAsiaTheme="minorEastAsia"/>
          <w:b/>
          <w:bCs/>
          <w:lang w:eastAsia="zh-CN"/>
        </w:rPr>
        <w:t>one</w:t>
      </w:r>
      <w:r w:rsidR="00717E69">
        <w:rPr>
          <w:rFonts w:eastAsiaTheme="minorEastAsia"/>
          <w:b/>
          <w:bCs/>
          <w:lang w:eastAsia="zh-CN"/>
        </w:rPr>
        <w:t xml:space="preserve"> to </w:t>
      </w:r>
      <w:r w:rsidR="00D365DB">
        <w:rPr>
          <w:rFonts w:eastAsiaTheme="minorEastAsia"/>
          <w:b/>
          <w:bCs/>
          <w:lang w:eastAsia="zh-CN"/>
        </w:rPr>
        <w:t>use</w:t>
      </w:r>
      <w:r w:rsidR="00D365DB" w:rsidRPr="00773418">
        <w:rPr>
          <w:rFonts w:eastAsiaTheme="minorEastAsia"/>
          <w:b/>
          <w:bCs/>
          <w:lang w:eastAsia="zh-CN"/>
        </w:rPr>
        <w:t>.</w:t>
      </w:r>
      <w:bookmarkEnd w:id="7"/>
      <w:r w:rsidR="00D365DB" w:rsidRPr="00773418">
        <w:rPr>
          <w:rFonts w:eastAsiaTheme="minorEastAsia" w:hint="eastAsia"/>
          <w:b/>
          <w:bCs/>
          <w:lang w:val="en-US" w:eastAsia="zh-CN"/>
        </w:rPr>
        <w:t xml:space="preserve"> </w:t>
      </w:r>
    </w:p>
    <w:p w14:paraId="41E8F55C" w14:textId="08F177F7" w:rsidR="004007DC" w:rsidRPr="00773418" w:rsidRDefault="004007DC" w:rsidP="00985FE7">
      <w:pPr>
        <w:pStyle w:val="af1"/>
        <w:jc w:val="both"/>
        <w:rPr>
          <w:rFonts w:eastAsiaTheme="minorEastAsia"/>
          <w:b/>
          <w:bCs/>
          <w:lang w:val="en-US" w:eastAsia="zh-CN"/>
        </w:rPr>
      </w:pPr>
      <w:bookmarkStart w:id="8" w:name="_Ref115427040"/>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820ABC">
        <w:rPr>
          <w:b/>
          <w:bCs/>
          <w:noProof/>
        </w:rPr>
        <w:t>3</w:t>
      </w:r>
      <w:r w:rsidRPr="00773418">
        <w:rPr>
          <w:b/>
          <w:bCs/>
        </w:rPr>
        <w:fldChar w:fldCharType="end"/>
      </w:r>
      <w:r w:rsidRPr="00773418">
        <w:rPr>
          <w:b/>
          <w:bCs/>
        </w:rPr>
        <w:t xml:space="preserve">. </w:t>
      </w:r>
      <w:r>
        <w:rPr>
          <w:rFonts w:eastAsiaTheme="minorEastAsia"/>
          <w:b/>
          <w:bCs/>
          <w:lang w:eastAsia="zh-CN"/>
        </w:rPr>
        <w:t>For 1-symbol CORESET</w:t>
      </w:r>
      <w:r w:rsidR="00996DF9">
        <w:rPr>
          <w:rFonts w:eastAsiaTheme="minorEastAsia"/>
          <w:b/>
          <w:bCs/>
          <w:lang w:eastAsia="zh-CN"/>
        </w:rPr>
        <w:t xml:space="preserve"> </w:t>
      </w:r>
      <w:r w:rsidR="00B16FDA">
        <w:rPr>
          <w:rFonts w:eastAsiaTheme="minorEastAsia"/>
          <w:b/>
          <w:bCs/>
          <w:lang w:eastAsia="zh-CN"/>
        </w:rPr>
        <w:t xml:space="preserve">that is </w:t>
      </w:r>
      <w:r w:rsidR="00F66A6C">
        <w:rPr>
          <w:rFonts w:eastAsiaTheme="minorEastAsia"/>
          <w:b/>
          <w:bCs/>
          <w:lang w:eastAsia="zh-CN"/>
        </w:rPr>
        <w:t>overlapped with CRS</w:t>
      </w:r>
      <w:r>
        <w:rPr>
          <w:rFonts w:eastAsiaTheme="minorEastAsia"/>
          <w:b/>
          <w:bCs/>
          <w:lang w:eastAsia="zh-CN"/>
        </w:rPr>
        <w:t xml:space="preserve">, </w:t>
      </w:r>
      <w:r w:rsidR="00F66A6C">
        <w:rPr>
          <w:rFonts w:eastAsiaTheme="minorEastAsia"/>
          <w:b/>
          <w:bCs/>
          <w:lang w:eastAsia="zh-CN"/>
        </w:rPr>
        <w:t>UE is not expected to be indicated to perform</w:t>
      </w:r>
      <w:r w:rsidRPr="004007DC">
        <w:rPr>
          <w:rFonts w:eastAsiaTheme="minorEastAsia"/>
          <w:b/>
          <w:bCs/>
          <w:lang w:eastAsia="zh-CN"/>
        </w:rPr>
        <w:t xml:space="preserve"> 'clean </w:t>
      </w:r>
      <w:r w:rsidR="006524A7" w:rsidRPr="004007DC">
        <w:rPr>
          <w:rFonts w:eastAsiaTheme="minorEastAsia"/>
          <w:b/>
          <w:bCs/>
          <w:lang w:eastAsia="zh-CN"/>
        </w:rPr>
        <w:t>symbol</w:t>
      </w:r>
      <w:r w:rsidR="006524A7">
        <w:rPr>
          <w:rFonts w:eastAsiaTheme="minorEastAsia"/>
          <w:b/>
          <w:bCs/>
          <w:lang w:eastAsia="zh-CN"/>
        </w:rPr>
        <w:t>-</w:t>
      </w:r>
      <w:r w:rsidRPr="004007DC">
        <w:rPr>
          <w:rFonts w:eastAsiaTheme="minorEastAsia"/>
          <w:b/>
          <w:bCs/>
          <w:lang w:eastAsia="zh-CN"/>
        </w:rPr>
        <w:t>based CE'</w:t>
      </w:r>
      <w:r>
        <w:rPr>
          <w:rFonts w:eastAsiaTheme="minorEastAsia"/>
          <w:b/>
          <w:bCs/>
          <w:lang w:eastAsia="zh-CN"/>
        </w:rPr>
        <w:t xml:space="preserve"> </w:t>
      </w:r>
      <w:r w:rsidR="00F66A6C">
        <w:rPr>
          <w:rFonts w:eastAsiaTheme="minorEastAsia"/>
          <w:b/>
          <w:bCs/>
          <w:lang w:eastAsia="zh-CN"/>
        </w:rPr>
        <w:t>by the RRC indicator</w:t>
      </w:r>
      <w:r w:rsidRPr="00773418">
        <w:rPr>
          <w:rFonts w:eastAsiaTheme="minorEastAsia"/>
          <w:b/>
          <w:bCs/>
          <w:lang w:eastAsia="zh-CN"/>
        </w:rPr>
        <w:t>.</w:t>
      </w:r>
      <w:bookmarkEnd w:id="8"/>
      <w:r w:rsidRPr="00773418">
        <w:rPr>
          <w:rFonts w:eastAsiaTheme="minorEastAsia" w:hint="eastAsia"/>
          <w:b/>
          <w:bCs/>
          <w:lang w:val="en-US" w:eastAsia="zh-CN"/>
        </w:rPr>
        <w:t xml:space="preserve"> </w:t>
      </w:r>
    </w:p>
    <w:p w14:paraId="0D188A8D" w14:textId="77777777" w:rsidR="00A65F22" w:rsidRPr="00D365DB" w:rsidRDefault="00A65F22" w:rsidP="00A65F22">
      <w:pPr>
        <w:rPr>
          <w:rFonts w:eastAsiaTheme="minorEastAsia"/>
          <w:lang w:eastAsia="zh-CN"/>
        </w:rPr>
      </w:pPr>
    </w:p>
    <w:p w14:paraId="664A95B1" w14:textId="13B7ABCE" w:rsidR="002C6C5D" w:rsidRDefault="006F32A6" w:rsidP="002C6C5D">
      <w:pPr>
        <w:pStyle w:val="20"/>
        <w:rPr>
          <w:rFonts w:eastAsiaTheme="minorEastAsia"/>
          <w:lang w:val="en-GB"/>
        </w:rPr>
      </w:pPr>
      <w:r>
        <w:rPr>
          <w:rFonts w:eastAsiaTheme="minorEastAsia"/>
          <w:lang w:val="en-GB"/>
        </w:rPr>
        <w:t xml:space="preserve">UE </w:t>
      </w:r>
      <w:r w:rsidR="002C6C5D">
        <w:rPr>
          <w:rFonts w:eastAsiaTheme="minorEastAsia"/>
          <w:lang w:val="en-GB"/>
        </w:rPr>
        <w:t>Capabilit</w:t>
      </w:r>
      <w:r>
        <w:rPr>
          <w:rFonts w:eastAsiaTheme="minorEastAsia"/>
          <w:lang w:val="en-GB"/>
        </w:rPr>
        <w:t>y</w:t>
      </w:r>
    </w:p>
    <w:p w14:paraId="565D8975" w14:textId="503A96B2" w:rsidR="002C6C5D" w:rsidRDefault="002C6C5D" w:rsidP="002C6C5D">
      <w:pPr>
        <w:pStyle w:val="a1"/>
        <w:spacing w:before="120"/>
      </w:pPr>
      <w:r>
        <w:t xml:space="preserve">As usual, UE capability is needed to help NW identify whether UE supports R18 DSS as well as the supported CE options for R18 DSS. The following proposal was discussed in the </w:t>
      </w:r>
      <w:r w:rsidR="00FC756E">
        <w:t>previous</w:t>
      </w:r>
      <w:r>
        <w:t xml:space="preserve"> meeting.</w:t>
      </w:r>
    </w:p>
    <w:tbl>
      <w:tblPr>
        <w:tblStyle w:val="aff1"/>
        <w:tblW w:w="0" w:type="auto"/>
        <w:tblLook w:val="04A0" w:firstRow="1" w:lastRow="0" w:firstColumn="1" w:lastColumn="0" w:noHBand="0" w:noVBand="1"/>
      </w:tblPr>
      <w:tblGrid>
        <w:gridCol w:w="9060"/>
      </w:tblGrid>
      <w:tr w:rsidR="002C6C5D" w14:paraId="21A7A7D0" w14:textId="77777777" w:rsidTr="007447BD">
        <w:tc>
          <w:tcPr>
            <w:tcW w:w="9060" w:type="dxa"/>
          </w:tcPr>
          <w:p w14:paraId="5D6F2565" w14:textId="77777777" w:rsidR="002C6C5D" w:rsidRPr="004D0488" w:rsidRDefault="002C6C5D" w:rsidP="007447BD">
            <w:pPr>
              <w:spacing w:before="120" w:after="120"/>
              <w:jc w:val="both"/>
              <w:rPr>
                <w:szCs w:val="20"/>
                <w:lang w:eastAsia="zh-CN"/>
              </w:rPr>
            </w:pPr>
            <w:r w:rsidRPr="004D0488">
              <w:t>P</w:t>
            </w:r>
            <w:r w:rsidRPr="004D0488">
              <w:rPr>
                <w:szCs w:val="20"/>
              </w:rPr>
              <w:t>roposal-2: Introduce UE capability (or capabilities) to indicate supported channel estimation for the reception of NR PDCCH candidates that overlap with LTE CRS REs</w:t>
            </w:r>
          </w:p>
          <w:p w14:paraId="0BFA7002" w14:textId="77777777" w:rsidR="002C6C5D" w:rsidRPr="004D0488" w:rsidRDefault="002C6C5D" w:rsidP="001B587F">
            <w:pPr>
              <w:pStyle w:val="ab"/>
              <w:widowControl/>
              <w:numPr>
                <w:ilvl w:val="0"/>
                <w:numId w:val="27"/>
              </w:numPr>
              <w:spacing w:before="120" w:after="120"/>
              <w:ind w:firstLineChars="0"/>
            </w:pPr>
            <w:r w:rsidRPr="004D0488">
              <w:rPr>
                <w:rFonts w:ascii="Times New Roman" w:hAnsi="Times New Roman"/>
                <w:sz w:val="20"/>
                <w:szCs w:val="20"/>
              </w:rPr>
              <w:lastRenderedPageBreak/>
              <w:t>details to be discussed during UE capability discussions (e.g. CE on all PDCCH-DMRS symbols, CE on clean symbol(s) PDCCH-DMRS only)</w:t>
            </w:r>
          </w:p>
        </w:tc>
      </w:tr>
    </w:tbl>
    <w:p w14:paraId="37DD9B0C" w14:textId="77777777" w:rsidR="002C6C5D" w:rsidRDefault="002C6C5D" w:rsidP="002C6C5D">
      <w:pPr>
        <w:pStyle w:val="a1"/>
        <w:spacing w:before="120"/>
        <w:rPr>
          <w:rFonts w:eastAsiaTheme="minorEastAsia"/>
          <w:lang w:eastAsia="zh-CN"/>
        </w:rPr>
      </w:pPr>
      <w:r w:rsidRPr="007566CF">
        <w:rPr>
          <w:rFonts w:eastAsiaTheme="minorEastAsia"/>
          <w:lang w:eastAsia="zh-CN"/>
        </w:rPr>
        <w:lastRenderedPageBreak/>
        <w:t xml:space="preserve">As RAN4 has so far not verified </w:t>
      </w:r>
      <w:r>
        <w:rPr>
          <w:rFonts w:eastAsiaTheme="minorEastAsia"/>
          <w:lang w:eastAsia="zh-CN"/>
        </w:rPr>
        <w:t xml:space="preserve">any </w:t>
      </w:r>
      <w:r w:rsidRPr="007566CF">
        <w:rPr>
          <w:rFonts w:eastAsiaTheme="minorEastAsia"/>
          <w:lang w:eastAsia="zh-CN"/>
        </w:rPr>
        <w:t xml:space="preserve">additional requirements for </w:t>
      </w:r>
      <w:r>
        <w:rPr>
          <w:rFonts w:eastAsiaTheme="minorEastAsia"/>
          <w:lang w:eastAsia="zh-CN"/>
        </w:rPr>
        <w:t>legacy</w:t>
      </w:r>
      <w:r w:rsidRPr="007566CF">
        <w:rPr>
          <w:rFonts w:eastAsiaTheme="minorEastAsia"/>
          <w:lang w:eastAsia="zh-CN"/>
        </w:rPr>
        <w:t xml:space="preserve"> CE, </w:t>
      </w:r>
      <w:r>
        <w:rPr>
          <w:rFonts w:eastAsiaTheme="minorEastAsia"/>
          <w:lang w:eastAsia="zh-CN"/>
        </w:rPr>
        <w:t xml:space="preserve">RAN1 can discuss whether </w:t>
      </w:r>
      <w:r w:rsidRPr="007566CF">
        <w:rPr>
          <w:rFonts w:eastAsiaTheme="minorEastAsia"/>
          <w:lang w:eastAsia="zh-CN"/>
        </w:rPr>
        <w:t>separate capabilit</w:t>
      </w:r>
      <w:r>
        <w:rPr>
          <w:rFonts w:eastAsiaTheme="minorEastAsia"/>
          <w:lang w:eastAsia="zh-CN"/>
        </w:rPr>
        <w:t>ies</w:t>
      </w:r>
      <w:r w:rsidRPr="007566CF">
        <w:rPr>
          <w:rFonts w:eastAsiaTheme="minorEastAsia"/>
          <w:lang w:eastAsia="zh-CN"/>
        </w:rPr>
        <w:t xml:space="preserve"> or a single capability with multiple candidate</w:t>
      </w:r>
      <w:r>
        <w:rPr>
          <w:rFonts w:eastAsiaTheme="minorEastAsia"/>
          <w:lang w:eastAsia="zh-CN"/>
        </w:rPr>
        <w:t xml:space="preserve"> </w:t>
      </w:r>
      <w:r w:rsidRPr="007566CF">
        <w:rPr>
          <w:rFonts w:eastAsiaTheme="minorEastAsia"/>
          <w:lang w:eastAsia="zh-CN"/>
        </w:rPr>
        <w:t>CE option is required to indicate the following cases</w:t>
      </w:r>
      <w:r>
        <w:rPr>
          <w:rFonts w:eastAsiaTheme="minorEastAsia"/>
          <w:lang w:eastAsia="zh-CN"/>
        </w:rPr>
        <w:t>:</w:t>
      </w:r>
    </w:p>
    <w:p w14:paraId="4B91F5F3" w14:textId="77777777" w:rsidR="002C6C5D" w:rsidRPr="004D0488" w:rsidRDefault="002C6C5D" w:rsidP="001B587F">
      <w:pPr>
        <w:pStyle w:val="a1"/>
        <w:numPr>
          <w:ilvl w:val="0"/>
          <w:numId w:val="28"/>
        </w:numPr>
        <w:spacing w:before="120"/>
        <w:rPr>
          <w:rFonts w:eastAsiaTheme="minorEastAsia"/>
          <w:lang w:eastAsia="zh-CN"/>
        </w:rPr>
      </w:pPr>
      <w:r w:rsidRPr="004D0488">
        <w:rPr>
          <w:rFonts w:eastAsiaTheme="minorEastAsia"/>
          <w:lang w:eastAsia="zh-CN"/>
        </w:rPr>
        <w:t>option1.</w:t>
      </w:r>
      <w:r w:rsidRPr="004D0488">
        <w:rPr>
          <w:szCs w:val="20"/>
        </w:rPr>
        <w:t xml:space="preserve"> Support CE on all PDCCH-DMRS symbols</w:t>
      </w:r>
    </w:p>
    <w:p w14:paraId="399535E8" w14:textId="77777777" w:rsidR="002C6C5D" w:rsidRPr="004D0488" w:rsidRDefault="002C6C5D" w:rsidP="001B587F">
      <w:pPr>
        <w:pStyle w:val="a1"/>
        <w:numPr>
          <w:ilvl w:val="0"/>
          <w:numId w:val="28"/>
        </w:numPr>
        <w:spacing w:before="120"/>
        <w:rPr>
          <w:rFonts w:eastAsiaTheme="minorEastAsia"/>
          <w:lang w:eastAsia="zh-CN"/>
        </w:rPr>
      </w:pPr>
      <w:r w:rsidRPr="004D0488">
        <w:rPr>
          <w:rFonts w:eastAsiaTheme="minorEastAsia"/>
          <w:lang w:eastAsia="zh-CN"/>
        </w:rPr>
        <w:t>option2.</w:t>
      </w:r>
      <w:r w:rsidRPr="004D0488">
        <w:rPr>
          <w:szCs w:val="20"/>
        </w:rPr>
        <w:t xml:space="preserve"> Support CE on clean symbol(s) PDCCH-DMRS only</w:t>
      </w:r>
    </w:p>
    <w:p w14:paraId="2C41DBD3" w14:textId="77777777" w:rsidR="002C6C5D" w:rsidRPr="004D0488" w:rsidRDefault="002C6C5D" w:rsidP="001B587F">
      <w:pPr>
        <w:pStyle w:val="a1"/>
        <w:numPr>
          <w:ilvl w:val="0"/>
          <w:numId w:val="28"/>
        </w:numPr>
        <w:spacing w:before="120"/>
        <w:rPr>
          <w:rFonts w:eastAsiaTheme="minorEastAsia"/>
          <w:lang w:eastAsia="zh-CN"/>
        </w:rPr>
      </w:pPr>
      <w:r w:rsidRPr="004D0488">
        <w:rPr>
          <w:rFonts w:eastAsiaTheme="minorEastAsia"/>
          <w:lang w:eastAsia="zh-CN"/>
        </w:rPr>
        <w:t>option3. option1 and option2</w:t>
      </w:r>
    </w:p>
    <w:p w14:paraId="759AFF9F" w14:textId="189DC710" w:rsidR="002C6C5D" w:rsidRDefault="002C6C5D" w:rsidP="002C6C5D">
      <w:pPr>
        <w:pStyle w:val="a1"/>
        <w:spacing w:before="120"/>
      </w:pPr>
      <w:r>
        <w:rPr>
          <w:rFonts w:eastAsiaTheme="minorEastAsia"/>
          <w:lang w:eastAsia="zh-CN"/>
        </w:rPr>
        <w:t>If RAN1 does not consider legacy CE, at least option2 should be supported.</w:t>
      </w:r>
      <w:r>
        <w:rPr>
          <w:rFonts w:eastAsiaTheme="minorEastAsia" w:hint="eastAsia"/>
          <w:lang w:eastAsia="zh-CN"/>
        </w:rPr>
        <w:t xml:space="preserve"> </w:t>
      </w:r>
      <w:r>
        <w:t xml:space="preserve">Alternatively, it was also proposed to report </w:t>
      </w:r>
      <w:r w:rsidRPr="008423E6">
        <w:t>the supported necessary condition of channel estimation for the reception of NR PDCCH candidates that overlap with LTE CRS RE</w:t>
      </w:r>
      <w:r>
        <w:t xml:space="preserve">. In our understanding, either way works. If the </w:t>
      </w:r>
      <w:r w:rsidRPr="008423E6">
        <w:t>necessary condition of channel estimation</w:t>
      </w:r>
      <w:r>
        <w:t xml:space="preserve"> is to </w:t>
      </w:r>
      <w:r w:rsidR="0022266B">
        <w:t xml:space="preserve">be </w:t>
      </w:r>
      <w:r>
        <w:t>report</w:t>
      </w:r>
      <w:r w:rsidR="0022266B">
        <w:t>ed</w:t>
      </w:r>
      <w:r>
        <w:t xml:space="preserve">, the condition should include whether the UE supports R18 DSS for 1-symbol CORESET and whether the UE requires at least one-clean symbol for PDCCH reception. For example, if the UE reports that it supports R18 DSS but does not support 1-symbol CORESET for R18 DSS, it means the UE supports </w:t>
      </w:r>
      <w:r w:rsidRPr="008423E6">
        <w:t>CE on clean symbol(s) only</w:t>
      </w:r>
      <w:r>
        <w:t xml:space="preserve">. </w:t>
      </w:r>
    </w:p>
    <w:p w14:paraId="4732E67E" w14:textId="55070E36" w:rsidR="00FB5FF0" w:rsidRPr="00507E3E" w:rsidRDefault="00FB5FF0" w:rsidP="00FB5FF0">
      <w:pPr>
        <w:pStyle w:val="a1"/>
        <w:spacing w:before="120"/>
        <w:rPr>
          <w:rFonts w:eastAsiaTheme="minorEastAsia"/>
          <w:b/>
          <w:lang w:eastAsia="zh-CN"/>
        </w:rPr>
      </w:pPr>
      <w:bookmarkStart w:id="9" w:name="_Ref12728148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820ABC">
        <w:rPr>
          <w:b/>
          <w:bCs/>
          <w:noProof/>
        </w:rPr>
        <w:t>4</w:t>
      </w:r>
      <w:r w:rsidRPr="00773418">
        <w:rPr>
          <w:b/>
          <w:bCs/>
        </w:rPr>
        <w:fldChar w:fldCharType="end"/>
      </w:r>
      <w:r w:rsidRPr="00773418">
        <w:rPr>
          <w:b/>
          <w:bCs/>
        </w:rPr>
        <w:t xml:space="preserve">. </w:t>
      </w:r>
      <w:r w:rsidRPr="00FB5FF0">
        <w:rPr>
          <w:rFonts w:eastAsiaTheme="minorEastAsia"/>
          <w:b/>
          <w:lang w:eastAsia="zh-CN"/>
        </w:rPr>
        <w:t>Regarding UE capability(s), consider one of the following</w:t>
      </w:r>
      <w:r w:rsidR="00334470">
        <w:rPr>
          <w:rFonts w:eastAsiaTheme="minorEastAsia"/>
          <w:b/>
          <w:lang w:eastAsia="zh-CN"/>
        </w:rPr>
        <w:t>, and the details can be discussed in UE capability session.</w:t>
      </w:r>
      <w:r w:rsidRPr="00FB5FF0">
        <w:rPr>
          <w:rFonts w:eastAsiaTheme="minorEastAsia"/>
          <w:b/>
          <w:lang w:eastAsia="zh-CN"/>
        </w:rPr>
        <w:t xml:space="preserve"> </w:t>
      </w:r>
      <w:r>
        <w:rPr>
          <w:rFonts w:eastAsiaTheme="minorEastAsia"/>
          <w:lang w:eastAsia="zh-CN"/>
        </w:rPr>
        <w:br/>
      </w:r>
      <w:r w:rsidRPr="00507E3E">
        <w:rPr>
          <w:rFonts w:eastAsiaTheme="minorEastAsia"/>
          <w:b/>
          <w:lang w:eastAsia="zh-CN"/>
        </w:rPr>
        <w:t xml:space="preserve">-  Alt1. Indicate the supported CE mechanism (e.g., including support CE on all PDCCH-DMRS symbols, support CE on the clean symbol(s) PDCCH-DMRS only, support CE either on clean symbol(s) PDCCH-DMRS only or on all PDCCH-DMRS symbols); </w:t>
      </w:r>
      <w:r w:rsidRPr="00507E3E">
        <w:rPr>
          <w:rFonts w:eastAsiaTheme="minorEastAsia"/>
          <w:b/>
          <w:lang w:eastAsia="zh-CN"/>
        </w:rPr>
        <w:br/>
        <w:t>-  Alt2. Indicate the unsupported/supported CORESET configuration (e.g., including whether supports 1-symbol CORESET overlapping with CRS, whether requires multi-symbol CORESET or whether requires the presence of at least one clean symbol).</w:t>
      </w:r>
      <w:bookmarkEnd w:id="9"/>
    </w:p>
    <w:p w14:paraId="74FFEE9E" w14:textId="46EC1C5B" w:rsidR="002C6C5D" w:rsidRDefault="002C6C5D" w:rsidP="002C6C5D">
      <w:pPr>
        <w:pStyle w:val="B10"/>
        <w:rPr>
          <w:rFonts w:eastAsiaTheme="minorEastAsia"/>
        </w:rPr>
      </w:pPr>
    </w:p>
    <w:p w14:paraId="23FD91E3" w14:textId="20AF0282" w:rsidR="00D71396" w:rsidRDefault="00D71396" w:rsidP="008E550D">
      <w:pPr>
        <w:pStyle w:val="20"/>
        <w:rPr>
          <w:rFonts w:eastAsiaTheme="minorEastAsia"/>
          <w:lang w:val="en-GB"/>
        </w:rPr>
      </w:pPr>
      <w:r>
        <w:rPr>
          <w:rFonts w:eastAsiaTheme="minorEastAsia" w:hint="eastAsia"/>
          <w:lang w:val="en-GB"/>
        </w:rPr>
        <w:t>C</w:t>
      </w:r>
      <w:r>
        <w:rPr>
          <w:rFonts w:eastAsiaTheme="minorEastAsia"/>
          <w:lang w:val="en-GB"/>
        </w:rPr>
        <w:t xml:space="preserve">ORESET for PDCCH reception </w:t>
      </w:r>
      <w:r w:rsidR="00C468A1">
        <w:rPr>
          <w:rFonts w:eastAsiaTheme="minorEastAsia"/>
          <w:lang w:val="en-GB"/>
        </w:rPr>
        <w:t>on CRS symbol</w:t>
      </w:r>
    </w:p>
    <w:p w14:paraId="0BBD437E" w14:textId="21DE9FCA" w:rsidR="00CF3FE0" w:rsidRDefault="00CF3FE0" w:rsidP="008412D8">
      <w:pPr>
        <w:spacing w:before="120" w:after="120"/>
        <w:jc w:val="both"/>
        <w:rPr>
          <w:rFonts w:eastAsiaTheme="minorEastAsia"/>
          <w:lang w:val="en-GB" w:eastAsia="zh-CN"/>
        </w:rPr>
      </w:pPr>
      <w:r w:rsidRPr="00CF3FE0">
        <w:rPr>
          <w:rFonts w:eastAsiaTheme="minorEastAsia"/>
          <w:lang w:val="en-GB" w:eastAsia="zh-CN"/>
        </w:rPr>
        <w:t xml:space="preserve">One issue that needs to be discussed is whether this </w:t>
      </w:r>
      <w:r>
        <w:rPr>
          <w:rFonts w:eastAsiaTheme="minorEastAsia"/>
          <w:lang w:val="en-GB" w:eastAsia="zh-CN"/>
        </w:rPr>
        <w:t xml:space="preserve">R18 DSS </w:t>
      </w:r>
      <w:r w:rsidRPr="00CF3FE0">
        <w:rPr>
          <w:rFonts w:eastAsiaTheme="minorEastAsia"/>
          <w:lang w:val="en-GB" w:eastAsia="zh-CN"/>
        </w:rPr>
        <w:t xml:space="preserve">feature can be used for </w:t>
      </w:r>
      <w:r w:rsidR="00384F47">
        <w:rPr>
          <w:rFonts w:eastAsiaTheme="minorEastAsia"/>
          <w:lang w:val="en-GB" w:eastAsia="zh-CN"/>
        </w:rPr>
        <w:t>any</w:t>
      </w:r>
      <w:r w:rsidRPr="00CF3FE0">
        <w:rPr>
          <w:rFonts w:eastAsiaTheme="minorEastAsia"/>
          <w:lang w:val="en-GB" w:eastAsia="zh-CN"/>
        </w:rPr>
        <w:t xml:space="preserve"> CORESETs. </w:t>
      </w:r>
      <w:r w:rsidR="00384F47">
        <w:rPr>
          <w:rFonts w:eastAsiaTheme="minorEastAsia"/>
          <w:lang w:val="en-GB" w:eastAsia="zh-CN"/>
        </w:rPr>
        <w:t>C</w:t>
      </w:r>
      <w:r w:rsidRPr="00CF3FE0">
        <w:rPr>
          <w:rFonts w:eastAsiaTheme="minorEastAsia"/>
          <w:lang w:val="en-GB" w:eastAsia="zh-CN"/>
        </w:rPr>
        <w:t xml:space="preserve">ommon CORESETs </w:t>
      </w:r>
      <w:r w:rsidR="00384F47">
        <w:rPr>
          <w:rFonts w:eastAsiaTheme="minorEastAsia"/>
          <w:lang w:val="en-GB" w:eastAsia="zh-CN"/>
        </w:rPr>
        <w:t xml:space="preserve">are </w:t>
      </w:r>
      <w:r w:rsidRPr="00CF3FE0">
        <w:rPr>
          <w:rFonts w:eastAsiaTheme="minorEastAsia"/>
          <w:lang w:val="en-GB" w:eastAsia="zh-CN"/>
        </w:rPr>
        <w:t>shared by</w:t>
      </w:r>
      <w:r w:rsidR="00BE57EF">
        <w:rPr>
          <w:rFonts w:eastAsiaTheme="minorEastAsia"/>
          <w:lang w:val="en-GB" w:eastAsia="zh-CN"/>
        </w:rPr>
        <w:t xml:space="preserve"> </w:t>
      </w:r>
      <w:r w:rsidRPr="00CF3FE0">
        <w:rPr>
          <w:rFonts w:eastAsiaTheme="minorEastAsia"/>
          <w:lang w:val="en-GB" w:eastAsia="zh-CN"/>
        </w:rPr>
        <w:t>idle</w:t>
      </w:r>
      <w:r w:rsidR="00706336">
        <w:rPr>
          <w:rFonts w:eastAsiaTheme="minorEastAsia"/>
          <w:lang w:val="en-GB" w:eastAsia="zh-CN"/>
        </w:rPr>
        <w:t>/inactive</w:t>
      </w:r>
      <w:r w:rsidRPr="00CF3FE0">
        <w:rPr>
          <w:rFonts w:eastAsiaTheme="minorEastAsia"/>
          <w:lang w:val="en-GB" w:eastAsia="zh-CN"/>
        </w:rPr>
        <w:t xml:space="preserve"> UEs and connected </w:t>
      </w:r>
      <w:r w:rsidR="00BE57EF">
        <w:rPr>
          <w:rFonts w:eastAsiaTheme="minorEastAsia"/>
          <w:lang w:val="en-GB" w:eastAsia="zh-CN"/>
        </w:rPr>
        <w:t xml:space="preserve">R18 </w:t>
      </w:r>
      <w:r w:rsidRPr="00CF3FE0">
        <w:rPr>
          <w:rFonts w:eastAsiaTheme="minorEastAsia"/>
          <w:lang w:val="en-GB" w:eastAsia="zh-CN"/>
        </w:rPr>
        <w:t>UEs</w:t>
      </w:r>
      <w:r w:rsidR="00384F47">
        <w:rPr>
          <w:rFonts w:eastAsiaTheme="minorEastAsia"/>
          <w:lang w:val="en-GB" w:eastAsia="zh-CN"/>
        </w:rPr>
        <w:t xml:space="preserve">, </w:t>
      </w:r>
      <w:r w:rsidR="0022266B">
        <w:rPr>
          <w:rFonts w:eastAsiaTheme="minorEastAsia"/>
          <w:lang w:val="en-GB" w:eastAsia="zh-CN"/>
        </w:rPr>
        <w:t>thus they</w:t>
      </w:r>
      <w:r w:rsidR="0022266B" w:rsidRPr="00CF3FE0">
        <w:rPr>
          <w:rFonts w:eastAsiaTheme="minorEastAsia"/>
          <w:lang w:val="en-GB" w:eastAsia="zh-CN"/>
        </w:rPr>
        <w:t xml:space="preserve"> </w:t>
      </w:r>
      <w:r w:rsidRPr="00CF3FE0">
        <w:rPr>
          <w:rFonts w:eastAsiaTheme="minorEastAsia"/>
          <w:lang w:val="en-GB" w:eastAsia="zh-CN"/>
        </w:rPr>
        <w:t>should not overlap with CRS symbols</w:t>
      </w:r>
      <w:r w:rsidR="00227F0B">
        <w:rPr>
          <w:rFonts w:eastAsiaTheme="minorEastAsia"/>
          <w:lang w:val="en-GB" w:eastAsia="zh-CN"/>
        </w:rPr>
        <w:t>.</w:t>
      </w:r>
      <w:r w:rsidRPr="00CF3FE0">
        <w:rPr>
          <w:rFonts w:eastAsiaTheme="minorEastAsia"/>
          <w:lang w:val="en-GB" w:eastAsia="zh-CN"/>
        </w:rPr>
        <w:t xml:space="preserve"> </w:t>
      </w:r>
      <w:r w:rsidR="00227F0B">
        <w:rPr>
          <w:rFonts w:eastAsiaTheme="minorEastAsia"/>
          <w:lang w:val="en-GB" w:eastAsia="zh-CN"/>
        </w:rPr>
        <w:t>O</w:t>
      </w:r>
      <w:r w:rsidRPr="00CF3FE0">
        <w:rPr>
          <w:rFonts w:eastAsiaTheme="minorEastAsia"/>
          <w:lang w:val="en-GB" w:eastAsia="zh-CN"/>
        </w:rPr>
        <w:t>therwise</w:t>
      </w:r>
      <w:r w:rsidR="00227F0B">
        <w:rPr>
          <w:rFonts w:eastAsiaTheme="minorEastAsia"/>
          <w:lang w:val="en-GB" w:eastAsia="zh-CN"/>
        </w:rPr>
        <w:t>,</w:t>
      </w:r>
      <w:r w:rsidRPr="00CF3FE0">
        <w:rPr>
          <w:rFonts w:eastAsiaTheme="minorEastAsia"/>
          <w:lang w:val="en-GB" w:eastAsia="zh-CN"/>
        </w:rPr>
        <w:t xml:space="preserve"> there would be a</w:t>
      </w:r>
      <w:r w:rsidR="00227F0B">
        <w:rPr>
          <w:rFonts w:eastAsiaTheme="minorEastAsia"/>
          <w:lang w:val="en-GB" w:eastAsia="zh-CN"/>
        </w:rPr>
        <w:t xml:space="preserve"> negative</w:t>
      </w:r>
      <w:r w:rsidRPr="00CF3FE0">
        <w:rPr>
          <w:rFonts w:eastAsiaTheme="minorEastAsia"/>
          <w:lang w:val="en-GB" w:eastAsia="zh-CN"/>
        </w:rPr>
        <w:t xml:space="preserve"> impact on the PDCCH reception performance of idle UEs.</w:t>
      </w:r>
    </w:p>
    <w:p w14:paraId="3661E947" w14:textId="715058A5" w:rsidR="00DF0C31" w:rsidRPr="00034FEC" w:rsidRDefault="00493064" w:rsidP="008412D8">
      <w:pPr>
        <w:spacing w:before="120" w:after="120"/>
        <w:jc w:val="both"/>
        <w:rPr>
          <w:b/>
          <w:bCs/>
          <w:lang w:eastAsia="zh-CN"/>
        </w:rPr>
      </w:pPr>
      <w:bookmarkStart w:id="10" w:name="_Ref115427041"/>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820ABC">
        <w:rPr>
          <w:b/>
          <w:bCs/>
          <w:noProof/>
        </w:rPr>
        <w:t>5</w:t>
      </w:r>
      <w:r w:rsidRPr="00773418">
        <w:rPr>
          <w:b/>
          <w:bCs/>
        </w:rPr>
        <w:fldChar w:fldCharType="end"/>
      </w:r>
      <w:r w:rsidRPr="00773418">
        <w:rPr>
          <w:b/>
          <w:bCs/>
        </w:rPr>
        <w:t>.</w:t>
      </w:r>
      <w:r w:rsidR="001A71AB">
        <w:rPr>
          <w:b/>
          <w:bCs/>
        </w:rPr>
        <w:t xml:space="preserve"> </w:t>
      </w:r>
      <w:r w:rsidR="00C624F8" w:rsidRPr="00034FEC">
        <w:rPr>
          <w:b/>
          <w:bCs/>
          <w:szCs w:val="20"/>
        </w:rPr>
        <w:t>Reception of NR PDCCH candidates that overlap with LTE CRS REs</w:t>
      </w:r>
      <w:r w:rsidR="00C624F8" w:rsidRPr="00034FEC">
        <w:rPr>
          <w:b/>
          <w:bCs/>
          <w:lang w:eastAsia="zh-CN"/>
        </w:rPr>
        <w:t xml:space="preserve"> is not supported for common CORESET that is</w:t>
      </w:r>
      <w:r w:rsidR="00334470">
        <w:rPr>
          <w:b/>
          <w:bCs/>
          <w:lang w:eastAsia="zh-CN"/>
        </w:rPr>
        <w:t xml:space="preserve"> shared by</w:t>
      </w:r>
      <w:r w:rsidR="00C624F8" w:rsidRPr="00034FEC">
        <w:rPr>
          <w:b/>
          <w:bCs/>
          <w:lang w:eastAsia="zh-CN"/>
        </w:rPr>
        <w:t xml:space="preserve"> idle</w:t>
      </w:r>
      <w:r w:rsidR="00790EFD">
        <w:rPr>
          <w:b/>
          <w:bCs/>
          <w:lang w:eastAsia="zh-CN"/>
        </w:rPr>
        <w:t>/inactive</w:t>
      </w:r>
      <w:r w:rsidR="00C624F8" w:rsidRPr="00034FEC">
        <w:rPr>
          <w:b/>
          <w:bCs/>
          <w:lang w:eastAsia="zh-CN"/>
        </w:rPr>
        <w:t xml:space="preserve"> UE</w:t>
      </w:r>
      <w:r w:rsidR="00DF0C31" w:rsidRPr="00034FEC">
        <w:rPr>
          <w:b/>
          <w:bCs/>
          <w:lang w:eastAsia="zh-CN"/>
        </w:rPr>
        <w:t>.</w:t>
      </w:r>
      <w:bookmarkEnd w:id="10"/>
    </w:p>
    <w:p w14:paraId="2F21951B" w14:textId="77777777" w:rsidR="00DF0C31" w:rsidRPr="00DA3283" w:rsidRDefault="00DF0C31" w:rsidP="00672D5C">
      <w:pPr>
        <w:pStyle w:val="a1"/>
        <w:rPr>
          <w:rFonts w:eastAsiaTheme="minorEastAsia"/>
          <w:lang w:eastAsia="zh-CN"/>
        </w:rPr>
      </w:pPr>
    </w:p>
    <w:p w14:paraId="07D40C3B" w14:textId="76C85194" w:rsidR="009B42D9" w:rsidRPr="009B42D9" w:rsidRDefault="008E550D" w:rsidP="009B42D9">
      <w:pPr>
        <w:pStyle w:val="20"/>
        <w:rPr>
          <w:rFonts w:eastAsiaTheme="minorEastAsia"/>
          <w:lang w:val="en-GB"/>
        </w:rPr>
      </w:pPr>
      <w:r>
        <w:rPr>
          <w:rFonts w:eastAsiaTheme="minorEastAsia"/>
          <w:lang w:val="en-GB"/>
        </w:rPr>
        <w:t xml:space="preserve">Clarification on UE behavior when </w:t>
      </w:r>
      <w:r w:rsidR="009D2758">
        <w:rPr>
          <w:rFonts w:eastAsiaTheme="minorEastAsia"/>
          <w:lang w:val="en-GB"/>
        </w:rPr>
        <w:t xml:space="preserve">two </w:t>
      </w:r>
      <w:r>
        <w:rPr>
          <w:rFonts w:eastAsiaTheme="minorEastAsia"/>
          <w:lang w:val="en-GB"/>
        </w:rPr>
        <w:t>CRS lists are configured</w:t>
      </w:r>
    </w:p>
    <w:p w14:paraId="5838E95A" w14:textId="7C0EE9BD" w:rsidR="00E32FF2" w:rsidRPr="00FF2A2F" w:rsidRDefault="00BB5767" w:rsidP="008412D8">
      <w:pPr>
        <w:pStyle w:val="a1"/>
        <w:spacing w:before="120"/>
        <w:rPr>
          <w:i/>
          <w:iCs/>
        </w:rPr>
      </w:pPr>
      <w:r>
        <w:rPr>
          <w:rFonts w:eastAsiaTheme="minorEastAsia"/>
          <w:lang w:val="en-GB" w:eastAsia="zh-CN"/>
        </w:rPr>
        <w:t>In R17</w:t>
      </w:r>
      <w:r w:rsidR="00D9109E">
        <w:rPr>
          <w:rFonts w:eastAsiaTheme="minorEastAsia"/>
          <w:lang w:val="en-GB" w:eastAsia="zh-CN"/>
        </w:rPr>
        <w:t xml:space="preserve">, if </w:t>
      </w:r>
      <w:r w:rsidR="00914EE3">
        <w:rPr>
          <w:rFonts w:eastAsiaTheme="minorEastAsia"/>
          <w:lang w:val="en-GB" w:eastAsia="zh-CN"/>
        </w:rPr>
        <w:t xml:space="preserve">a </w:t>
      </w:r>
      <w:r w:rsidR="00D9109E">
        <w:rPr>
          <w:rFonts w:eastAsiaTheme="minorEastAsia"/>
          <w:lang w:val="en-GB" w:eastAsia="zh-CN"/>
        </w:rPr>
        <w:t>PDCCH candidate is overlapped with</w:t>
      </w:r>
      <w:r w:rsidR="00914EE3">
        <w:rPr>
          <w:rFonts w:eastAsiaTheme="minorEastAsia"/>
          <w:lang w:val="en-GB" w:eastAsia="zh-CN"/>
        </w:rPr>
        <w:t xml:space="preserve"> </w:t>
      </w:r>
      <w:r w:rsidR="009D2758">
        <w:rPr>
          <w:rFonts w:eastAsiaTheme="minorEastAsia"/>
          <w:lang w:val="en-GB" w:eastAsia="zh-CN"/>
        </w:rPr>
        <w:t xml:space="preserve">the </w:t>
      </w:r>
      <w:r w:rsidR="00914EE3">
        <w:rPr>
          <w:rFonts w:eastAsiaTheme="minorEastAsia"/>
          <w:lang w:val="en-GB" w:eastAsia="zh-CN"/>
        </w:rPr>
        <w:t>CRS pattern indicated by</w:t>
      </w:r>
      <w:r w:rsidR="00790EFD">
        <w:rPr>
          <w:rFonts w:eastAsiaTheme="minorEastAsia"/>
          <w:lang w:val="en-GB" w:eastAsia="zh-CN"/>
        </w:rPr>
        <w:t xml:space="preserve"> either</w:t>
      </w:r>
      <w:r w:rsidR="00D9109E">
        <w:rPr>
          <w:rFonts w:eastAsiaTheme="minorEastAsia"/>
          <w:lang w:val="en-GB" w:eastAsia="zh-CN"/>
        </w:rPr>
        <w:t xml:space="preserve"> </w:t>
      </w:r>
      <w:r w:rsidR="00D9109E">
        <w:rPr>
          <w:i/>
          <w:iCs/>
        </w:rPr>
        <w:t>lte-CRS-ToMatchAround</w:t>
      </w:r>
      <w:r w:rsidR="00D9109E">
        <w:rPr>
          <w:rFonts w:eastAsiaTheme="minorEastAsia"/>
          <w:lang w:val="en-GB" w:eastAsia="zh-CN"/>
        </w:rPr>
        <w:t xml:space="preserve"> </w:t>
      </w:r>
      <w:r w:rsidR="00954A8A">
        <w:rPr>
          <w:rFonts w:eastAsiaTheme="minorEastAsia"/>
          <w:lang w:val="en-GB" w:eastAsia="zh-CN"/>
        </w:rPr>
        <w:t xml:space="preserve">(included in </w:t>
      </w:r>
      <w:r w:rsidR="00954A8A" w:rsidRPr="00914EE3">
        <w:rPr>
          <w:rFonts w:eastAsiaTheme="minorEastAsia"/>
          <w:i/>
          <w:iCs/>
          <w:lang w:val="en-GB" w:eastAsia="zh-CN"/>
        </w:rPr>
        <w:t>ServingCellConfigCommon</w:t>
      </w:r>
      <w:r w:rsidR="00954A8A">
        <w:rPr>
          <w:rFonts w:eastAsiaTheme="minorEastAsia"/>
          <w:lang w:val="en-GB" w:eastAsia="zh-CN"/>
        </w:rPr>
        <w:t xml:space="preserve"> or </w:t>
      </w:r>
      <w:r w:rsidR="00954A8A" w:rsidRPr="00914EE3">
        <w:rPr>
          <w:rFonts w:eastAsiaTheme="minorEastAsia"/>
          <w:i/>
          <w:iCs/>
          <w:lang w:val="en-GB" w:eastAsia="zh-CN"/>
        </w:rPr>
        <w:t>ServingCellConfig</w:t>
      </w:r>
      <w:r w:rsidR="00954A8A">
        <w:rPr>
          <w:rFonts w:eastAsiaTheme="minorEastAsia"/>
          <w:lang w:val="en-GB" w:eastAsia="zh-CN"/>
        </w:rPr>
        <w:t xml:space="preserve">) </w:t>
      </w:r>
      <w:r w:rsidR="00D9109E">
        <w:rPr>
          <w:rFonts w:eastAsiaTheme="minorEastAsia"/>
          <w:lang w:val="en-GB" w:eastAsia="zh-CN"/>
        </w:rPr>
        <w:t xml:space="preserve">or </w:t>
      </w:r>
      <w:r w:rsidR="00954A8A" w:rsidRPr="00954A8A">
        <w:rPr>
          <w:i/>
          <w:iCs/>
        </w:rPr>
        <w:t>lte-CRS-PatternList1/lte-CRS-PatternList2</w:t>
      </w:r>
      <w:r w:rsidR="00914EE3">
        <w:rPr>
          <w:rFonts w:eastAsiaTheme="minorEastAsia"/>
          <w:lang w:val="en-GB" w:eastAsia="zh-CN"/>
        </w:rPr>
        <w:t xml:space="preserve"> (included in </w:t>
      </w:r>
      <w:r w:rsidR="00914EE3" w:rsidRPr="00914EE3">
        <w:rPr>
          <w:rFonts w:eastAsiaTheme="minorEastAsia"/>
          <w:i/>
          <w:iCs/>
          <w:lang w:val="en-GB" w:eastAsia="zh-CN"/>
        </w:rPr>
        <w:t>ServingCellConfig</w:t>
      </w:r>
      <w:r w:rsidR="00914EE3">
        <w:rPr>
          <w:rFonts w:eastAsiaTheme="minorEastAsia"/>
          <w:lang w:val="en-GB" w:eastAsia="zh-CN"/>
        </w:rPr>
        <w:t>)</w:t>
      </w:r>
      <w:r w:rsidR="00954A8A">
        <w:t xml:space="preserve">, UE is not expected to monitor the PDCCH candidate. Moreover, CORESET with </w:t>
      </w:r>
      <w:r w:rsidR="00954A8A">
        <w:rPr>
          <w:i/>
        </w:rPr>
        <w:t>precoderGranularity</w:t>
      </w:r>
      <w:r w:rsidR="00954A8A">
        <w:t xml:space="preserve"> = </w:t>
      </w:r>
      <w:r w:rsidR="00954A8A">
        <w:rPr>
          <w:i/>
        </w:rPr>
        <w:t>allContiguousRBs</w:t>
      </w:r>
      <w:r w:rsidR="00954A8A">
        <w:rPr>
          <w:iCs/>
        </w:rPr>
        <w:t xml:space="preserve"> should not be overlapped with</w:t>
      </w:r>
      <w:r w:rsidR="00E32FF2">
        <w:rPr>
          <w:iCs/>
        </w:rPr>
        <w:t xml:space="preserve"> </w:t>
      </w:r>
      <w:r w:rsidR="00E32FF2">
        <w:rPr>
          <w:rFonts w:eastAsiaTheme="minorEastAsia"/>
          <w:lang w:val="en-GB" w:eastAsia="zh-CN"/>
        </w:rPr>
        <w:t>CRS pattern indicated by</w:t>
      </w:r>
      <w:r w:rsidR="00954A8A">
        <w:rPr>
          <w:iCs/>
        </w:rPr>
        <w:t xml:space="preserve"> </w:t>
      </w:r>
      <w:r w:rsidR="00954A8A">
        <w:rPr>
          <w:i/>
          <w:iCs/>
        </w:rPr>
        <w:t>lte-CRS-ToMatchAround</w:t>
      </w:r>
      <w:r w:rsidR="00954A8A">
        <w:rPr>
          <w:rFonts w:eastAsiaTheme="minorEastAsia"/>
          <w:lang w:val="en-GB" w:eastAsia="zh-CN"/>
        </w:rPr>
        <w:t xml:space="preserve"> or </w:t>
      </w:r>
      <w:r w:rsidR="00954A8A" w:rsidRPr="00954A8A">
        <w:rPr>
          <w:i/>
          <w:iCs/>
        </w:rPr>
        <w:t>lte-CRS-PatternList1/lte-CRS-PatternList2</w:t>
      </w:r>
      <w:r w:rsidR="00954A8A">
        <w:rPr>
          <w:i/>
          <w:iCs/>
        </w:rPr>
        <w:t>.</w:t>
      </w:r>
    </w:p>
    <w:tbl>
      <w:tblPr>
        <w:tblStyle w:val="aff1"/>
        <w:tblW w:w="0" w:type="auto"/>
        <w:tblLook w:val="04A0" w:firstRow="1" w:lastRow="0" w:firstColumn="1" w:lastColumn="0" w:noHBand="0" w:noVBand="1"/>
      </w:tblPr>
      <w:tblGrid>
        <w:gridCol w:w="9060"/>
      </w:tblGrid>
      <w:tr w:rsidR="00BF12D5" w14:paraId="6D74E03C" w14:textId="77777777" w:rsidTr="00BF12D5">
        <w:tc>
          <w:tcPr>
            <w:tcW w:w="9060" w:type="dxa"/>
          </w:tcPr>
          <w:p w14:paraId="50CD3349" w14:textId="7D155E84" w:rsidR="00954A8A" w:rsidRPr="00954A8A" w:rsidRDefault="00954A8A" w:rsidP="008412D8">
            <w:pPr>
              <w:spacing w:before="120" w:after="120"/>
              <w:jc w:val="center"/>
              <w:rPr>
                <w:rFonts w:eastAsiaTheme="minorEastAsia"/>
                <w:lang w:eastAsia="zh-CN"/>
              </w:rPr>
            </w:pPr>
            <w:r>
              <w:rPr>
                <w:rFonts w:eastAsiaTheme="minorEastAsia" w:hint="eastAsia"/>
                <w:lang w:eastAsia="zh-CN"/>
              </w:rPr>
              <w:t>T</w:t>
            </w:r>
            <w:r>
              <w:rPr>
                <w:rFonts w:eastAsiaTheme="minorEastAsia"/>
                <w:lang w:eastAsia="zh-CN"/>
              </w:rPr>
              <w:t>S 38.213 h</w:t>
            </w:r>
            <w:r>
              <w:rPr>
                <w:rFonts w:eastAsiaTheme="minorEastAsia" w:hint="eastAsia"/>
                <w:lang w:eastAsia="zh-CN"/>
              </w:rPr>
              <w:t>.</w:t>
            </w:r>
            <w:r>
              <w:rPr>
                <w:rFonts w:eastAsiaTheme="minorEastAsia"/>
                <w:lang w:eastAsia="zh-CN"/>
              </w:rPr>
              <w:t>3.0</w:t>
            </w:r>
          </w:p>
          <w:p w14:paraId="2154DFBC" w14:textId="5FF4E39F" w:rsidR="00BF12D5" w:rsidRDefault="00BF12D5" w:rsidP="008412D8">
            <w:pPr>
              <w:spacing w:before="120" w:after="120"/>
              <w:rPr>
                <w:szCs w:val="20"/>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lang w:eastAsia="zh-CN"/>
              </w:rPr>
              <w:t>the UE is not required to monitor the PDCCH candidate</w:t>
            </w:r>
            <w:r>
              <w:rPr>
                <w:lang w:eastAsia="zh-CN"/>
              </w:rPr>
              <w:t>.</w:t>
            </w:r>
          </w:p>
          <w:p w14:paraId="4EAFC8D7" w14:textId="1D8CE30C" w:rsidR="00BF12D5" w:rsidRPr="00D9109E" w:rsidRDefault="00D9109E" w:rsidP="008412D8">
            <w:pPr>
              <w:pStyle w:val="a1"/>
              <w:spacing w:before="120"/>
              <w:jc w:val="center"/>
              <w:rPr>
                <w:rFonts w:eastAsiaTheme="minorEastAsia"/>
                <w:i/>
                <w:iCs/>
                <w:lang w:eastAsia="zh-CN"/>
              </w:rPr>
            </w:pPr>
            <w:r w:rsidRPr="00D9109E">
              <w:rPr>
                <w:rFonts w:eastAsiaTheme="minorEastAsia" w:hint="eastAsia"/>
                <w:i/>
                <w:iCs/>
                <w:lang w:eastAsia="zh-CN"/>
              </w:rPr>
              <w:t>=</w:t>
            </w:r>
            <w:r w:rsidRPr="00D9109E">
              <w:rPr>
                <w:rFonts w:eastAsiaTheme="minorEastAsia"/>
                <w:i/>
                <w:iCs/>
                <w:lang w:eastAsia="zh-CN"/>
              </w:rPr>
              <w:t>=</w:t>
            </w:r>
            <w:r w:rsidRPr="00D9109E">
              <w:rPr>
                <w:rFonts w:eastAsiaTheme="minorEastAsia" w:hint="eastAsia"/>
                <w:i/>
                <w:iCs/>
                <w:lang w:eastAsia="zh-CN"/>
              </w:rPr>
              <w:t>omitted</w:t>
            </w:r>
            <w:r w:rsidRPr="00D9109E">
              <w:rPr>
                <w:rFonts w:eastAsiaTheme="minorEastAsia"/>
                <w:i/>
                <w:iCs/>
                <w:lang w:eastAsia="zh-CN"/>
              </w:rPr>
              <w:t>==</w:t>
            </w:r>
          </w:p>
          <w:p w14:paraId="2BDB0D79" w14:textId="77777777" w:rsidR="00BF12D5" w:rsidRDefault="00BF12D5" w:rsidP="008412D8">
            <w:pPr>
              <w:spacing w:before="120" w:after="120"/>
              <w:rPr>
                <w:szCs w:val="20"/>
              </w:rPr>
            </w:pPr>
            <w:r>
              <w:t xml:space="preserve">When </w:t>
            </w:r>
            <w:r>
              <w:rPr>
                <w:i/>
              </w:rPr>
              <w:t>precoderGranularity</w:t>
            </w:r>
            <w:r>
              <w:t xml:space="preserve"> = </w:t>
            </w:r>
            <w:r>
              <w:rPr>
                <w:i/>
              </w:rPr>
              <w:t>allContiguousRBs</w:t>
            </w:r>
            <w:r>
              <w:t xml:space="preserve">, a UE does not expect </w:t>
            </w:r>
          </w:p>
          <w:p w14:paraId="0DA09927" w14:textId="77777777" w:rsidR="00BF12D5" w:rsidRDefault="00BF12D5" w:rsidP="008412D8">
            <w:pPr>
              <w:pStyle w:val="B10"/>
              <w:spacing w:before="120" w:after="120"/>
            </w:pPr>
            <w:r>
              <w:t>-</w:t>
            </w:r>
            <w:r>
              <w:tab/>
              <w:t>to be configured a set of resource blocks of a CORESET that includes more than four sub-sets of resource blocks that are not contiguous in frequency</w:t>
            </w:r>
          </w:p>
          <w:p w14:paraId="491CB5BD" w14:textId="1F921512" w:rsidR="00BF12D5" w:rsidRPr="00D9109E" w:rsidRDefault="00BF12D5" w:rsidP="008412D8">
            <w:pPr>
              <w:pStyle w:val="B10"/>
              <w:spacing w:before="120" w:after="120"/>
            </w:pPr>
            <w:r>
              <w:rPr>
                <w:lang w:val="en-US"/>
              </w:rPr>
              <w:t>-</w:t>
            </w:r>
            <w:r>
              <w:rPr>
                <w:lang w:val="en-US"/>
              </w:rPr>
              <w:tab/>
              <w:t>any RE of a CORESET to overlap with any RE determined from</w:t>
            </w:r>
            <w:r>
              <w:rPr>
                <w:iCs/>
                <w:lang w:val="en-US" w:eastAsia="zh-CN"/>
              </w:rPr>
              <w:t xml:space="preserve"> </w:t>
            </w:r>
            <w:r>
              <w:rPr>
                <w:i/>
                <w:iCs/>
              </w:rPr>
              <w:t>lte-CRS-ToMatchAround</w:t>
            </w:r>
            <w:r>
              <w:t>,</w:t>
            </w:r>
            <w:r>
              <w:rPr>
                <w:iCs/>
              </w:rPr>
              <w:t xml:space="preserve"> or </w:t>
            </w:r>
            <w:r>
              <w:t>from</w:t>
            </w:r>
            <w:r>
              <w:rPr>
                <w:i/>
              </w:rPr>
              <w:t xml:space="preserve"> LTE-CRS-PatternList</w:t>
            </w:r>
            <w:r>
              <w:t>,</w:t>
            </w:r>
            <w:r>
              <w:rPr>
                <w:lang w:val="en-US"/>
              </w:rPr>
              <w:t xml:space="preserve"> or with any RE of a SS/PBCH block</w:t>
            </w:r>
            <w:r>
              <w:t>.</w:t>
            </w:r>
          </w:p>
        </w:tc>
      </w:tr>
    </w:tbl>
    <w:p w14:paraId="1D3F05C8" w14:textId="605373E9" w:rsidR="004A10AA" w:rsidRDefault="009D2758" w:rsidP="008412D8">
      <w:pPr>
        <w:pStyle w:val="a1"/>
        <w:spacing w:before="120"/>
        <w:rPr>
          <w:rFonts w:eastAsiaTheme="minorEastAsia"/>
          <w:lang w:val="en-GB" w:eastAsia="zh-CN"/>
        </w:rPr>
      </w:pPr>
      <w:r>
        <w:rPr>
          <w:rFonts w:eastAsiaTheme="minorEastAsia"/>
          <w:lang w:val="en-GB" w:eastAsia="zh-CN"/>
        </w:rPr>
        <w:t xml:space="preserve">In R18 DSS, </w:t>
      </w:r>
      <w:r w:rsidR="001E3766">
        <w:rPr>
          <w:rFonts w:eastAsiaTheme="minorEastAsia"/>
          <w:lang w:val="en-GB" w:eastAsia="zh-CN"/>
        </w:rPr>
        <w:t xml:space="preserve">the UE may be </w:t>
      </w:r>
      <w:r w:rsidR="0075759A">
        <w:rPr>
          <w:rFonts w:eastAsiaTheme="minorEastAsia"/>
          <w:lang w:val="en-GB" w:eastAsia="zh-CN"/>
        </w:rPr>
        <w:t>configured</w:t>
      </w:r>
      <w:r w:rsidR="001E3766">
        <w:rPr>
          <w:rFonts w:eastAsiaTheme="minorEastAsia"/>
          <w:lang w:val="en-GB" w:eastAsia="zh-CN"/>
        </w:rPr>
        <w:t xml:space="preserve"> to receive the PDCCH overlapping with one CRS pattern</w:t>
      </w:r>
      <w:r w:rsidR="009C3F56">
        <w:rPr>
          <w:rFonts w:eastAsiaTheme="minorEastAsia"/>
          <w:lang w:val="en-GB" w:eastAsia="zh-CN"/>
        </w:rPr>
        <w:t xml:space="preserve"> list</w:t>
      </w:r>
      <w:r w:rsidR="001E3766">
        <w:rPr>
          <w:rFonts w:eastAsiaTheme="minorEastAsia"/>
          <w:lang w:val="en-GB" w:eastAsia="zh-CN"/>
        </w:rPr>
        <w:t xml:space="preserve">, and at the same time may </w:t>
      </w:r>
      <w:r w:rsidR="0075759A">
        <w:rPr>
          <w:rFonts w:eastAsiaTheme="minorEastAsia"/>
          <w:lang w:val="en-GB" w:eastAsia="zh-CN"/>
        </w:rPr>
        <w:t xml:space="preserve">also </w:t>
      </w:r>
      <w:r w:rsidR="001E3766">
        <w:rPr>
          <w:rFonts w:eastAsiaTheme="minorEastAsia"/>
          <w:lang w:val="en-GB" w:eastAsia="zh-CN"/>
        </w:rPr>
        <w:t xml:space="preserve">be </w:t>
      </w:r>
      <w:r w:rsidR="0075759A">
        <w:rPr>
          <w:rFonts w:eastAsiaTheme="minorEastAsia"/>
          <w:lang w:val="en-GB" w:eastAsia="zh-CN"/>
        </w:rPr>
        <w:t>configured</w:t>
      </w:r>
      <w:r w:rsidR="001E3766">
        <w:rPr>
          <w:rFonts w:eastAsiaTheme="minorEastAsia"/>
          <w:lang w:val="en-GB" w:eastAsia="zh-CN"/>
        </w:rPr>
        <w:t xml:space="preserve"> to receive PDSCH overlapping with two CRS pattern</w:t>
      </w:r>
      <w:r w:rsidR="009C3F56">
        <w:rPr>
          <w:rFonts w:eastAsiaTheme="minorEastAsia"/>
          <w:lang w:val="en-GB" w:eastAsia="zh-CN"/>
        </w:rPr>
        <w:t xml:space="preserve"> list</w:t>
      </w:r>
      <w:r w:rsidR="001E3766">
        <w:rPr>
          <w:rFonts w:eastAsiaTheme="minorEastAsia"/>
          <w:lang w:val="en-GB" w:eastAsia="zh-CN"/>
        </w:rPr>
        <w:t>s.</w:t>
      </w:r>
      <w:r w:rsidR="009C3F56">
        <w:rPr>
          <w:rFonts w:eastAsiaTheme="minorEastAsia"/>
          <w:lang w:val="en-GB" w:eastAsia="zh-CN"/>
        </w:rPr>
        <w:t xml:space="preserve"> If two CRS pattern </w:t>
      </w:r>
      <w:r w:rsidR="009C3F56">
        <w:rPr>
          <w:rFonts w:eastAsiaTheme="minorEastAsia"/>
          <w:lang w:val="en-GB" w:eastAsia="zh-CN"/>
        </w:rPr>
        <w:lastRenderedPageBreak/>
        <w:t>lists are configured and</w:t>
      </w:r>
      <w:r w:rsidR="004A10AA">
        <w:rPr>
          <w:rFonts w:eastAsiaTheme="minorEastAsia"/>
          <w:lang w:val="en-GB" w:eastAsia="zh-CN"/>
        </w:rPr>
        <w:t xml:space="preserve"> </w:t>
      </w:r>
      <w:r w:rsidR="009C3F56" w:rsidRPr="009C3F56">
        <w:rPr>
          <w:rFonts w:eastAsiaTheme="minorEastAsia"/>
          <w:lang w:val="en-GB" w:eastAsia="zh-CN"/>
        </w:rPr>
        <w:t>both lists are configured with 4 CRS ports</w:t>
      </w:r>
      <w:r w:rsidR="009C3F56">
        <w:rPr>
          <w:rFonts w:eastAsiaTheme="minorEastAsia"/>
          <w:lang w:val="en-GB" w:eastAsia="zh-CN"/>
        </w:rPr>
        <w:t xml:space="preserve">, </w:t>
      </w:r>
      <w:r w:rsidR="009C3F56" w:rsidRPr="009C3F56">
        <w:rPr>
          <w:rFonts w:eastAsiaTheme="minorEastAsia"/>
          <w:lang w:val="en-GB" w:eastAsia="zh-CN"/>
        </w:rPr>
        <w:t xml:space="preserve">there can be up to 8 CRS REs on one RB of </w:t>
      </w:r>
      <w:r w:rsidR="009C3F56">
        <w:rPr>
          <w:rFonts w:eastAsiaTheme="minorEastAsia"/>
          <w:lang w:val="en-GB" w:eastAsia="zh-CN"/>
        </w:rPr>
        <w:t>PDCCH symbol overlapping with CRS</w:t>
      </w:r>
      <w:r w:rsidR="009C3F56" w:rsidRPr="009C3F56">
        <w:rPr>
          <w:rFonts w:eastAsiaTheme="minorEastAsia"/>
          <w:lang w:val="en-GB" w:eastAsia="zh-CN"/>
        </w:rPr>
        <w:t xml:space="preserve">, in which case UE can hardly decode </w:t>
      </w:r>
      <w:r w:rsidR="0075759A">
        <w:rPr>
          <w:rFonts w:eastAsiaTheme="minorEastAsia"/>
          <w:lang w:val="en-GB" w:eastAsia="zh-CN"/>
        </w:rPr>
        <w:t>any</w:t>
      </w:r>
      <w:r w:rsidR="009C3F56" w:rsidRPr="009C3F56">
        <w:rPr>
          <w:rFonts w:eastAsiaTheme="minorEastAsia"/>
          <w:lang w:val="en-GB" w:eastAsia="zh-CN"/>
        </w:rPr>
        <w:t xml:space="preserve"> PDCCH properly</w:t>
      </w:r>
      <w:r w:rsidR="009C3F56">
        <w:rPr>
          <w:rFonts w:eastAsiaTheme="minorEastAsia"/>
          <w:lang w:val="en-GB" w:eastAsia="zh-CN"/>
        </w:rPr>
        <w:t>. Therefore,</w:t>
      </w:r>
      <w:r w:rsidR="009C3F56" w:rsidRPr="009C3F56" w:rsidDel="009C3F56">
        <w:rPr>
          <w:rFonts w:eastAsiaTheme="minorEastAsia"/>
          <w:lang w:val="en-GB" w:eastAsia="zh-CN"/>
        </w:rPr>
        <w:t xml:space="preserve"> </w:t>
      </w:r>
      <w:r w:rsidR="004A10AA">
        <w:rPr>
          <w:rFonts w:eastAsiaTheme="minorEastAsia"/>
          <w:lang w:val="en-GB" w:eastAsia="zh-CN"/>
        </w:rPr>
        <w:t xml:space="preserve"> receiving a PDCCH overlapping with two CRS pattern</w:t>
      </w:r>
      <w:r w:rsidR="009C3F56">
        <w:rPr>
          <w:rFonts w:eastAsiaTheme="minorEastAsia"/>
          <w:lang w:val="en-GB" w:eastAsia="zh-CN"/>
        </w:rPr>
        <w:t xml:space="preserve"> list</w:t>
      </w:r>
      <w:r w:rsidR="004A10AA">
        <w:rPr>
          <w:rFonts w:eastAsiaTheme="minorEastAsia"/>
          <w:lang w:val="en-GB" w:eastAsia="zh-CN"/>
        </w:rPr>
        <w:t>s is not supported in R18 DSS</w:t>
      </w:r>
      <w:r w:rsidR="0075759A">
        <w:rPr>
          <w:rFonts w:eastAsiaTheme="minorEastAsia"/>
          <w:lang w:val="en-GB" w:eastAsia="zh-CN"/>
        </w:rPr>
        <w:t>, which was the common understanding during the WID discussion</w:t>
      </w:r>
      <w:r w:rsidR="004A10AA">
        <w:rPr>
          <w:rFonts w:eastAsiaTheme="minorEastAsia"/>
          <w:lang w:val="en-GB" w:eastAsia="zh-CN"/>
        </w:rPr>
        <w:t>.</w:t>
      </w:r>
      <w:r w:rsidR="0075759A">
        <w:rPr>
          <w:rFonts w:eastAsiaTheme="minorEastAsia"/>
          <w:lang w:val="en-GB" w:eastAsia="zh-CN"/>
        </w:rPr>
        <w:t xml:space="preserve"> Nevertheless</w:t>
      </w:r>
      <w:r w:rsidR="004A10AA">
        <w:rPr>
          <w:rFonts w:eastAsiaTheme="minorEastAsia"/>
          <w:lang w:val="en-GB" w:eastAsia="zh-CN"/>
        </w:rPr>
        <w:t>, when two CRS pattern</w:t>
      </w:r>
      <w:r w:rsidR="009C3F56">
        <w:rPr>
          <w:rFonts w:eastAsiaTheme="minorEastAsia"/>
          <w:lang w:val="en-GB" w:eastAsia="zh-CN"/>
        </w:rPr>
        <w:t xml:space="preserve"> list</w:t>
      </w:r>
      <w:r w:rsidR="004A10AA">
        <w:rPr>
          <w:rFonts w:eastAsiaTheme="minorEastAsia"/>
          <w:lang w:val="en-GB" w:eastAsia="zh-CN"/>
        </w:rPr>
        <w:t xml:space="preserve">s are configured, it is still not clear whether a UE is required to receive a PDCCH </w:t>
      </w:r>
      <w:r w:rsidR="00507E3E">
        <w:rPr>
          <w:rFonts w:eastAsiaTheme="minorEastAsia"/>
          <w:lang w:val="en-GB" w:eastAsia="zh-CN"/>
        </w:rPr>
        <w:t xml:space="preserve">overlapped </w:t>
      </w:r>
      <w:r w:rsidR="004A10AA">
        <w:rPr>
          <w:rFonts w:eastAsiaTheme="minorEastAsia"/>
          <w:lang w:val="en-GB" w:eastAsia="zh-CN"/>
        </w:rPr>
        <w:t>with only one CRS pattern</w:t>
      </w:r>
      <w:r w:rsidR="009C3F56">
        <w:rPr>
          <w:rFonts w:eastAsiaTheme="minorEastAsia"/>
          <w:lang w:val="en-GB" w:eastAsia="zh-CN"/>
        </w:rPr>
        <w:t xml:space="preserve"> list</w:t>
      </w:r>
      <w:r w:rsidR="004A10AA">
        <w:rPr>
          <w:rFonts w:eastAsiaTheme="minorEastAsia"/>
          <w:lang w:val="en-GB" w:eastAsia="zh-CN"/>
        </w:rPr>
        <w:t xml:space="preserve">, or </w:t>
      </w:r>
      <w:r w:rsidR="00D34ABB">
        <w:rPr>
          <w:rFonts w:eastAsiaTheme="minorEastAsia"/>
          <w:lang w:val="en-GB" w:eastAsia="zh-CN"/>
        </w:rPr>
        <w:t>alternatively</w:t>
      </w:r>
      <w:r w:rsidR="0022266B">
        <w:rPr>
          <w:rFonts w:eastAsiaTheme="minorEastAsia"/>
          <w:lang w:eastAsia="zh-CN"/>
        </w:rPr>
        <w:t>,</w:t>
      </w:r>
      <w:r w:rsidR="004A10AA">
        <w:rPr>
          <w:rFonts w:eastAsiaTheme="minorEastAsia"/>
          <w:lang w:val="en-GB" w:eastAsia="zh-CN"/>
        </w:rPr>
        <w:t xml:space="preserve"> the two features cannot be enabled simultaneously. Further, even if the UE is required to receive the PDCCH, it is not clear whether th</w:t>
      </w:r>
      <w:r w:rsidR="00E32F07">
        <w:rPr>
          <w:rFonts w:eastAsiaTheme="minorEastAsia"/>
          <w:lang w:val="en-GB" w:eastAsia="zh-CN"/>
        </w:rPr>
        <w:t>at</w:t>
      </w:r>
      <w:r w:rsidR="004A10AA">
        <w:rPr>
          <w:rFonts w:eastAsiaTheme="minorEastAsia"/>
          <w:lang w:val="en-GB" w:eastAsia="zh-CN"/>
        </w:rPr>
        <w:t xml:space="preserve"> PDCCH</w:t>
      </w:r>
      <w:r w:rsidR="00E32F07">
        <w:rPr>
          <w:rFonts w:eastAsiaTheme="minorEastAsia"/>
          <w:lang w:val="en-GB" w:eastAsia="zh-CN"/>
        </w:rPr>
        <w:t xml:space="preserve"> is expected to overlap with </w:t>
      </w:r>
      <w:r w:rsidR="00BE57EF" w:rsidRPr="00237602">
        <w:rPr>
          <w:rFonts w:eastAsiaTheme="minorEastAsia"/>
          <w:i/>
          <w:iCs/>
          <w:lang w:val="en-GB" w:eastAsia="zh-CN"/>
        </w:rPr>
        <w:t>lte-CRS-PatternList</w:t>
      </w:r>
      <w:r w:rsidR="00E32F07" w:rsidRPr="00237602">
        <w:rPr>
          <w:rFonts w:eastAsiaTheme="minorEastAsia"/>
          <w:i/>
          <w:iCs/>
          <w:lang w:val="en-GB" w:eastAsia="zh-CN"/>
        </w:rPr>
        <w:t>1</w:t>
      </w:r>
      <w:r w:rsidR="00E32F07">
        <w:rPr>
          <w:rFonts w:eastAsiaTheme="minorEastAsia"/>
          <w:lang w:val="en-GB" w:eastAsia="zh-CN"/>
        </w:rPr>
        <w:t xml:space="preserve"> only, </w:t>
      </w:r>
      <w:r w:rsidR="00237602" w:rsidRPr="00237602">
        <w:rPr>
          <w:rFonts w:eastAsiaTheme="minorEastAsia"/>
          <w:i/>
          <w:iCs/>
          <w:lang w:val="en-GB" w:eastAsia="zh-CN"/>
        </w:rPr>
        <w:t>lte-CRS-PatternList</w:t>
      </w:r>
      <w:r w:rsidR="00237602">
        <w:rPr>
          <w:rFonts w:eastAsiaTheme="minorEastAsia"/>
          <w:i/>
          <w:iCs/>
          <w:lang w:val="en-GB" w:eastAsia="zh-CN"/>
        </w:rPr>
        <w:t>2</w:t>
      </w:r>
      <w:r w:rsidR="00E32F07">
        <w:rPr>
          <w:rFonts w:eastAsiaTheme="minorEastAsia"/>
          <w:lang w:val="en-GB" w:eastAsia="zh-CN"/>
        </w:rPr>
        <w:t xml:space="preserve"> only, </w:t>
      </w:r>
      <w:r w:rsidR="00237602" w:rsidRPr="00237602">
        <w:rPr>
          <w:rFonts w:eastAsiaTheme="minorEastAsia"/>
          <w:i/>
          <w:iCs/>
          <w:lang w:val="en-GB" w:eastAsia="zh-CN"/>
        </w:rPr>
        <w:t>lte-CRS-PatternList</w:t>
      </w:r>
      <w:r w:rsidR="00E32F07">
        <w:rPr>
          <w:rFonts w:eastAsiaTheme="minorEastAsia"/>
          <w:lang w:val="en-GB" w:eastAsia="zh-CN"/>
        </w:rPr>
        <w:t>3</w:t>
      </w:r>
      <w:r w:rsidR="00237602">
        <w:rPr>
          <w:rFonts w:eastAsiaTheme="minorEastAsia"/>
          <w:lang w:val="en-GB" w:eastAsia="zh-CN"/>
        </w:rPr>
        <w:t xml:space="preserve"> only,</w:t>
      </w:r>
      <w:r w:rsidR="00E32F07">
        <w:rPr>
          <w:rFonts w:eastAsiaTheme="minorEastAsia"/>
          <w:lang w:val="en-GB" w:eastAsia="zh-CN"/>
        </w:rPr>
        <w:t xml:space="preserve"> </w:t>
      </w:r>
      <w:r w:rsidR="00237602" w:rsidRPr="00237602">
        <w:rPr>
          <w:rFonts w:eastAsiaTheme="minorEastAsia"/>
          <w:i/>
          <w:iCs/>
          <w:lang w:val="en-GB" w:eastAsia="zh-CN"/>
        </w:rPr>
        <w:t>lte-CRS-PatternList</w:t>
      </w:r>
      <w:r w:rsidR="00237602">
        <w:rPr>
          <w:rFonts w:eastAsiaTheme="minorEastAsia"/>
          <w:lang w:val="en-GB" w:eastAsia="zh-CN"/>
        </w:rPr>
        <w:t>4 only</w:t>
      </w:r>
      <w:r w:rsidR="00E32F07">
        <w:rPr>
          <w:rFonts w:eastAsiaTheme="minorEastAsia"/>
          <w:lang w:val="en-GB" w:eastAsia="zh-CN"/>
        </w:rPr>
        <w:t xml:space="preserve"> or any one of them. </w:t>
      </w:r>
      <w:r w:rsidR="004A10AA">
        <w:rPr>
          <w:rFonts w:eastAsiaTheme="minorEastAsia"/>
          <w:lang w:val="en-GB" w:eastAsia="zh-CN"/>
        </w:rPr>
        <w:t xml:space="preserve"> </w:t>
      </w:r>
    </w:p>
    <w:p w14:paraId="550D790F" w14:textId="6EB49C92" w:rsidR="009B42D9" w:rsidRPr="006524A7" w:rsidRDefault="00A11A16" w:rsidP="008412D8">
      <w:pPr>
        <w:spacing w:before="120" w:after="120"/>
        <w:jc w:val="both"/>
        <w:rPr>
          <w:rFonts w:eastAsiaTheme="minorEastAsia"/>
          <w:szCs w:val="20"/>
          <w:lang w:eastAsia="zh-CN"/>
        </w:rPr>
      </w:pPr>
      <w:r>
        <w:rPr>
          <w:rFonts w:eastAsiaTheme="minorEastAsia" w:hint="eastAsia"/>
          <w:lang w:eastAsia="zh-CN"/>
        </w:rPr>
        <w:t>To</w:t>
      </w:r>
      <w:r>
        <w:rPr>
          <w:rFonts w:eastAsiaTheme="minorEastAsia"/>
          <w:lang w:eastAsia="zh-CN"/>
        </w:rPr>
        <w:t xml:space="preserve"> address the aforem</w:t>
      </w:r>
      <w:r w:rsidR="00F925FC">
        <w:rPr>
          <w:rFonts w:eastAsiaTheme="minorEastAsia"/>
          <w:lang w:eastAsia="zh-CN"/>
        </w:rPr>
        <w:t>en</w:t>
      </w:r>
      <w:r>
        <w:rPr>
          <w:rFonts w:eastAsiaTheme="minorEastAsia"/>
          <w:lang w:eastAsia="zh-CN"/>
        </w:rPr>
        <w:t xml:space="preserve">tioned issue, </w:t>
      </w:r>
      <w:r w:rsidR="009B42D9" w:rsidRPr="006524A7">
        <w:rPr>
          <w:rFonts w:eastAsiaTheme="minorEastAsia"/>
          <w:lang w:eastAsia="zh-CN"/>
        </w:rPr>
        <w:t>the</w:t>
      </w:r>
      <w:r w:rsidR="009B42D9" w:rsidRPr="001122D7">
        <w:t xml:space="preserve"> </w:t>
      </w:r>
      <w:r w:rsidR="009B42D9" w:rsidRPr="006524A7">
        <w:rPr>
          <w:rFonts w:eastAsiaTheme="minorEastAsia"/>
          <w:lang w:eastAsia="zh-CN"/>
        </w:rPr>
        <w:t>following</w:t>
      </w:r>
      <w:r w:rsidR="009B42D9" w:rsidRPr="001122D7">
        <w:t xml:space="preserve"> </w:t>
      </w:r>
      <w:r w:rsidR="002C26A8">
        <w:rPr>
          <w:rFonts w:eastAsiaTheme="minorEastAsia"/>
          <w:lang w:eastAsia="zh-CN"/>
        </w:rPr>
        <w:t>alternatives</w:t>
      </w:r>
      <w:r w:rsidR="009B42D9" w:rsidRPr="006524A7">
        <w:rPr>
          <w:rFonts w:eastAsiaTheme="minorEastAsia"/>
          <w:lang w:eastAsia="zh-CN"/>
        </w:rPr>
        <w:t xml:space="preserve"> w</w:t>
      </w:r>
      <w:r w:rsidR="008D3E0A">
        <w:rPr>
          <w:rFonts w:eastAsiaTheme="minorEastAsia"/>
          <w:lang w:eastAsia="zh-CN"/>
        </w:rPr>
        <w:t>ere</w:t>
      </w:r>
      <w:r w:rsidR="009B42D9" w:rsidRPr="006524A7">
        <w:rPr>
          <w:rFonts w:eastAsiaTheme="minorEastAsia"/>
          <w:lang w:eastAsia="zh-CN"/>
        </w:rPr>
        <w:t xml:space="preserve"> proposed by FL in the </w:t>
      </w:r>
      <w:r w:rsidR="0082207F">
        <w:rPr>
          <w:rFonts w:eastAsiaTheme="minorEastAsia"/>
          <w:lang w:eastAsia="zh-CN"/>
        </w:rPr>
        <w:t>previous meeting</w:t>
      </w:r>
      <w:r w:rsidR="009B42D9" w:rsidRPr="006524A7">
        <w:rPr>
          <w:rFonts w:eastAsiaTheme="minorEastAsia"/>
          <w:lang w:eastAsia="zh-CN"/>
        </w:rPr>
        <w:t>.</w:t>
      </w:r>
      <w:r w:rsidR="001122D7" w:rsidRPr="006524A7">
        <w:rPr>
          <w:rFonts w:eastAsiaTheme="minorEastAsia"/>
          <w:lang w:eastAsia="zh-CN"/>
        </w:rPr>
        <w:t xml:space="preserve"> In our understanding, alt-2 leads to serious performance loss</w:t>
      </w:r>
      <w:r w:rsidR="001122D7">
        <w:rPr>
          <w:rFonts w:eastAsiaTheme="minorEastAsia"/>
          <w:lang w:eastAsia="zh-CN"/>
        </w:rPr>
        <w:t xml:space="preserve"> when more than one CRS pattern are overlapped with NR PDCCH on the same set of RBs</w:t>
      </w:r>
      <w:r w:rsidR="001122D7" w:rsidRPr="006524A7">
        <w:rPr>
          <w:rFonts w:eastAsiaTheme="minorEastAsia"/>
          <w:lang w:eastAsia="zh-CN"/>
        </w:rPr>
        <w:t xml:space="preserve">. </w:t>
      </w:r>
      <w:r w:rsidR="009F66FF">
        <w:rPr>
          <w:rFonts w:eastAsiaTheme="minorEastAsia"/>
          <w:lang w:eastAsia="zh-CN"/>
        </w:rPr>
        <w:t>In contrast, a</w:t>
      </w:r>
      <w:r w:rsidR="001122D7" w:rsidRPr="006524A7">
        <w:rPr>
          <w:rFonts w:eastAsiaTheme="minorEastAsia"/>
          <w:lang w:eastAsia="zh-CN"/>
        </w:rPr>
        <w:t>lt</w:t>
      </w:r>
      <w:r w:rsidR="009F66FF">
        <w:rPr>
          <w:rFonts w:eastAsiaTheme="minorEastAsia"/>
          <w:lang w:eastAsia="zh-CN"/>
        </w:rPr>
        <w:t>-</w:t>
      </w:r>
      <w:r w:rsidR="001122D7" w:rsidRPr="006524A7">
        <w:rPr>
          <w:rFonts w:eastAsiaTheme="minorEastAsia"/>
          <w:lang w:eastAsia="zh-CN"/>
        </w:rPr>
        <w:t>1</w:t>
      </w:r>
      <w:r w:rsidR="009F66FF">
        <w:rPr>
          <w:rFonts w:eastAsiaTheme="minorEastAsia"/>
          <w:lang w:eastAsia="zh-CN"/>
        </w:rPr>
        <w:t xml:space="preserve"> is </w:t>
      </w:r>
      <w:r w:rsidR="002C26A8">
        <w:rPr>
          <w:rFonts w:eastAsiaTheme="minorEastAsia"/>
          <w:lang w:eastAsia="zh-CN"/>
        </w:rPr>
        <w:t xml:space="preserve">a </w:t>
      </w:r>
      <w:r w:rsidR="009F66FF">
        <w:rPr>
          <w:rFonts w:eastAsiaTheme="minorEastAsia"/>
          <w:lang w:eastAsia="zh-CN"/>
        </w:rPr>
        <w:t xml:space="preserve">much </w:t>
      </w:r>
      <w:r w:rsidR="002C26A8">
        <w:rPr>
          <w:rFonts w:eastAsiaTheme="minorEastAsia"/>
          <w:lang w:eastAsia="zh-CN"/>
        </w:rPr>
        <w:t xml:space="preserve">more </w:t>
      </w:r>
      <w:r w:rsidR="009F66FF">
        <w:rPr>
          <w:rFonts w:eastAsiaTheme="minorEastAsia"/>
          <w:lang w:eastAsia="zh-CN"/>
        </w:rPr>
        <w:t>realistic approach –</w:t>
      </w:r>
      <w:r w:rsidR="001122D7">
        <w:rPr>
          <w:rFonts w:eastAsiaTheme="minorEastAsia"/>
          <w:lang w:eastAsia="zh-CN"/>
        </w:rPr>
        <w:t xml:space="preserve"> for the overlapping RB between a LTE carrier and NR PDCCH,</w:t>
      </w:r>
      <w:r w:rsidR="001122D7" w:rsidRPr="006524A7">
        <w:rPr>
          <w:rFonts w:eastAsiaTheme="minorEastAsia"/>
          <w:lang w:eastAsia="zh-CN"/>
        </w:rPr>
        <w:t xml:space="preserve"> only one of the CRS pattern lists is expected to be overlapped with NR PDCCH if UE is required to monitor PDCCH candidates in a CORESET overlapping with CRS. </w:t>
      </w:r>
      <w:r w:rsidR="009F66FF">
        <w:rPr>
          <w:rFonts w:eastAsiaTheme="minorEastAsia"/>
          <w:lang w:eastAsia="zh-CN"/>
        </w:rPr>
        <w:t>Nevertheless,</w:t>
      </w:r>
      <w:r w:rsidR="001122D7" w:rsidRPr="006524A7">
        <w:rPr>
          <w:rFonts w:eastAsiaTheme="minorEastAsia"/>
          <w:lang w:eastAsia="zh-CN"/>
        </w:rPr>
        <w:t xml:space="preserve"> further clarification is needed that alt</w:t>
      </w:r>
      <w:r w:rsidR="009F66FF">
        <w:rPr>
          <w:rFonts w:eastAsiaTheme="minorEastAsia"/>
          <w:lang w:eastAsia="zh-CN"/>
        </w:rPr>
        <w:t>-</w:t>
      </w:r>
      <w:r w:rsidR="001122D7" w:rsidRPr="006524A7">
        <w:rPr>
          <w:rFonts w:eastAsiaTheme="minorEastAsia"/>
          <w:lang w:eastAsia="zh-CN"/>
        </w:rPr>
        <w:t>1 is for a LTE frequency</w:t>
      </w:r>
      <w:r w:rsidR="001122D7">
        <w:rPr>
          <w:rFonts w:eastAsiaTheme="minorEastAsia"/>
          <w:lang w:eastAsia="zh-CN"/>
        </w:rPr>
        <w:t xml:space="preserve"> instead of all LTE frequ</w:t>
      </w:r>
      <w:r w:rsidR="001122D7" w:rsidRPr="00B7452E">
        <w:rPr>
          <w:rFonts w:eastAsiaTheme="minorEastAsia"/>
          <w:szCs w:val="20"/>
          <w:lang w:eastAsia="zh-CN"/>
        </w:rPr>
        <w:t>encies</w:t>
      </w:r>
      <w:r w:rsidR="001122D7" w:rsidRPr="006524A7">
        <w:rPr>
          <w:rFonts w:eastAsiaTheme="minorEastAsia"/>
          <w:szCs w:val="20"/>
          <w:lang w:eastAsia="zh-CN"/>
        </w:rPr>
        <w:t xml:space="preserve">.  </w:t>
      </w:r>
    </w:p>
    <w:tbl>
      <w:tblPr>
        <w:tblStyle w:val="aff1"/>
        <w:tblW w:w="0" w:type="auto"/>
        <w:tblLook w:val="04A0" w:firstRow="1" w:lastRow="0" w:firstColumn="1" w:lastColumn="0" w:noHBand="0" w:noVBand="1"/>
      </w:tblPr>
      <w:tblGrid>
        <w:gridCol w:w="9060"/>
      </w:tblGrid>
      <w:tr w:rsidR="009B42D9" w:rsidRPr="00B7452E" w14:paraId="0FB0DD97" w14:textId="77777777" w:rsidTr="006D5393">
        <w:tc>
          <w:tcPr>
            <w:tcW w:w="9060" w:type="dxa"/>
          </w:tcPr>
          <w:p w14:paraId="2E4C427E" w14:textId="77777777" w:rsidR="009B42D9" w:rsidRPr="008412D8" w:rsidRDefault="009B42D9" w:rsidP="001B587F">
            <w:pPr>
              <w:pStyle w:val="ab"/>
              <w:widowControl/>
              <w:numPr>
                <w:ilvl w:val="0"/>
                <w:numId w:val="27"/>
              </w:numPr>
              <w:spacing w:before="120" w:after="120"/>
              <w:ind w:firstLineChars="0"/>
              <w:jc w:val="left"/>
              <w:rPr>
                <w:rFonts w:ascii="Times New Roman" w:hAnsi="Times New Roman"/>
                <w:sz w:val="20"/>
                <w:szCs w:val="20"/>
              </w:rPr>
            </w:pPr>
            <w:r w:rsidRPr="008412D8">
              <w:rPr>
                <w:rFonts w:ascii="Times New Roman" w:hAnsi="Times New Roman"/>
                <w:sz w:val="20"/>
                <w:szCs w:val="20"/>
              </w:rPr>
              <w:t>Alt-1: Reception of NR PDCCH candidates overlapped with LTE CRS REs from only one configured LTE CRS pattern is supported</w:t>
            </w:r>
          </w:p>
          <w:p w14:paraId="3E9FB35D" w14:textId="77777777" w:rsidR="009B42D9" w:rsidRPr="006524A7" w:rsidRDefault="009B42D9" w:rsidP="001B587F">
            <w:pPr>
              <w:pStyle w:val="ab"/>
              <w:widowControl/>
              <w:numPr>
                <w:ilvl w:val="0"/>
                <w:numId w:val="27"/>
              </w:numPr>
              <w:spacing w:before="120" w:after="120"/>
              <w:ind w:firstLineChars="0"/>
              <w:jc w:val="left"/>
              <w:rPr>
                <w:rFonts w:ascii="Times New Roman" w:hAnsi="Times New Roman"/>
                <w:color w:val="1F497D"/>
                <w:sz w:val="20"/>
                <w:szCs w:val="20"/>
              </w:rPr>
            </w:pPr>
            <w:r w:rsidRPr="008412D8">
              <w:rPr>
                <w:rFonts w:ascii="Times New Roman" w:hAnsi="Times New Roman"/>
                <w:sz w:val="20"/>
                <w:szCs w:val="20"/>
              </w:rPr>
              <w:t>Alt-2: Reception of NR PDCCH candidates overlapped with LTE CRS REs from one or multiple LTE CRS patterns of either one or two configured LTE CRS pattern lists is supported</w:t>
            </w:r>
          </w:p>
        </w:tc>
      </w:tr>
    </w:tbl>
    <w:p w14:paraId="44EAC733" w14:textId="02BD963A" w:rsidR="00880780" w:rsidRPr="00264FB3" w:rsidRDefault="00880780" w:rsidP="00985FE7">
      <w:pPr>
        <w:pStyle w:val="af1"/>
        <w:jc w:val="both"/>
        <w:rPr>
          <w:rFonts w:eastAsiaTheme="minorEastAsia"/>
          <w:b/>
          <w:bCs/>
          <w:lang w:val="en-US" w:eastAsia="zh-CN"/>
        </w:rPr>
      </w:pPr>
      <w:bookmarkStart w:id="11" w:name="_Ref118404156"/>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820ABC">
        <w:rPr>
          <w:b/>
          <w:bCs/>
          <w:noProof/>
        </w:rPr>
        <w:t>6</w:t>
      </w:r>
      <w:r w:rsidRPr="00264FB3">
        <w:rPr>
          <w:b/>
          <w:bCs/>
        </w:rPr>
        <w:fldChar w:fldCharType="end"/>
      </w:r>
      <w:r w:rsidRPr="00264FB3">
        <w:rPr>
          <w:b/>
          <w:bCs/>
        </w:rPr>
        <w:t xml:space="preserve">. </w:t>
      </w:r>
      <w:r w:rsidRPr="00264FB3">
        <w:rPr>
          <w:rFonts w:eastAsiaTheme="minorEastAsia"/>
          <w:b/>
          <w:bCs/>
          <w:lang w:eastAsia="zh-CN"/>
        </w:rPr>
        <w:t>Reception of NR PDCCH candidates that overlap with LTE CRS R</w:t>
      </w:r>
      <w:r>
        <w:rPr>
          <w:rFonts w:eastAsiaTheme="minorEastAsia"/>
          <w:b/>
          <w:bCs/>
          <w:lang w:eastAsia="zh-CN"/>
        </w:rPr>
        <w:t>E</w:t>
      </w:r>
      <w:r w:rsidRPr="00264FB3">
        <w:rPr>
          <w:rFonts w:eastAsiaTheme="minorEastAsia"/>
          <w:b/>
          <w:bCs/>
          <w:lang w:eastAsia="zh-CN"/>
        </w:rPr>
        <w:t xml:space="preserve">s </w:t>
      </w:r>
      <w:r>
        <w:rPr>
          <w:rFonts w:eastAsiaTheme="minorEastAsia"/>
          <w:b/>
          <w:bCs/>
          <w:lang w:eastAsia="zh-CN"/>
        </w:rPr>
        <w:t>of a LTE carrier can be</w:t>
      </w:r>
      <w:r w:rsidRPr="00264FB3">
        <w:rPr>
          <w:rFonts w:eastAsiaTheme="minorEastAsia"/>
          <w:b/>
          <w:bCs/>
          <w:lang w:eastAsia="zh-CN"/>
        </w:rPr>
        <w:t xml:space="preserve"> </w:t>
      </w:r>
      <w:r>
        <w:rPr>
          <w:rFonts w:eastAsiaTheme="minorEastAsia"/>
          <w:b/>
          <w:bCs/>
          <w:lang w:eastAsia="zh-CN"/>
        </w:rPr>
        <w:t>supported</w:t>
      </w:r>
      <w:r w:rsidR="004F799B">
        <w:rPr>
          <w:rFonts w:eastAsiaTheme="minorEastAsia"/>
          <w:b/>
          <w:bCs/>
          <w:lang w:eastAsia="zh-CN"/>
        </w:rPr>
        <w:t xml:space="preserve"> only</w:t>
      </w:r>
      <w:r w:rsidRPr="00264FB3">
        <w:rPr>
          <w:rFonts w:eastAsiaTheme="minorEastAsia"/>
          <w:b/>
          <w:bCs/>
          <w:lang w:eastAsia="zh-CN"/>
        </w:rPr>
        <w:t xml:space="preserve"> when </w:t>
      </w:r>
      <w:r>
        <w:rPr>
          <w:rFonts w:eastAsiaTheme="minorEastAsia"/>
          <w:b/>
          <w:bCs/>
          <w:lang w:eastAsia="zh-CN"/>
        </w:rPr>
        <w:t xml:space="preserve">the PDCCH candidates are overlapped with </w:t>
      </w:r>
      <w:r w:rsidRPr="001122D7">
        <w:rPr>
          <w:rFonts w:eastAsiaTheme="minorEastAsia"/>
          <w:b/>
          <w:bCs/>
          <w:lang w:eastAsia="zh-CN"/>
        </w:rPr>
        <w:t xml:space="preserve">LTE CRS REs from one LTE CRS pattern </w:t>
      </w:r>
      <w:r>
        <w:rPr>
          <w:rFonts w:eastAsiaTheme="minorEastAsia" w:hint="eastAsia"/>
          <w:b/>
          <w:bCs/>
          <w:lang w:eastAsia="zh-CN"/>
        </w:rPr>
        <w:t>f</w:t>
      </w:r>
      <w:r>
        <w:rPr>
          <w:rFonts w:eastAsiaTheme="minorEastAsia"/>
          <w:b/>
          <w:bCs/>
          <w:lang w:eastAsia="zh-CN"/>
        </w:rPr>
        <w:t xml:space="preserve">rom one </w:t>
      </w:r>
      <w:r w:rsidRPr="00264FB3">
        <w:rPr>
          <w:rFonts w:eastAsiaTheme="minorEastAsia"/>
          <w:b/>
          <w:bCs/>
          <w:lang w:eastAsia="zh-CN"/>
        </w:rPr>
        <w:t>CRS pattern list</w:t>
      </w:r>
      <w:r>
        <w:rPr>
          <w:rFonts w:eastAsiaTheme="minorEastAsia"/>
          <w:b/>
          <w:bCs/>
          <w:lang w:eastAsia="zh-CN"/>
        </w:rPr>
        <w:t xml:space="preserve"> for that LTE carrier</w:t>
      </w:r>
      <w:r w:rsidRPr="00264FB3">
        <w:rPr>
          <w:rFonts w:eastAsiaTheme="minorEastAsia"/>
          <w:b/>
          <w:bCs/>
          <w:lang w:eastAsia="zh-CN"/>
        </w:rPr>
        <w:t>.</w:t>
      </w:r>
      <w:bookmarkEnd w:id="11"/>
      <w:r w:rsidRPr="00264FB3">
        <w:rPr>
          <w:rFonts w:eastAsiaTheme="minorEastAsia" w:hint="eastAsia"/>
          <w:b/>
          <w:bCs/>
          <w:lang w:val="en-US" w:eastAsia="zh-CN"/>
        </w:rPr>
        <w:t xml:space="preserve"> </w:t>
      </w:r>
    </w:p>
    <w:p w14:paraId="0CE3C57F" w14:textId="77777777" w:rsidR="00880780" w:rsidRDefault="00880780" w:rsidP="0058380F">
      <w:pPr>
        <w:spacing w:after="120"/>
        <w:jc w:val="both"/>
      </w:pPr>
    </w:p>
    <w:p w14:paraId="51A9F4BA" w14:textId="7474EC02" w:rsidR="00880780" w:rsidRPr="009B42D9" w:rsidRDefault="00880780" w:rsidP="00880780">
      <w:pPr>
        <w:pStyle w:val="20"/>
        <w:rPr>
          <w:rFonts w:eastAsiaTheme="minorEastAsia"/>
          <w:lang w:val="en-GB"/>
        </w:rPr>
      </w:pPr>
      <w:r>
        <w:rPr>
          <w:rFonts w:eastAsiaTheme="minorEastAsia"/>
          <w:lang w:val="en-GB"/>
        </w:rPr>
        <w:t xml:space="preserve">Clarification on </w:t>
      </w:r>
      <w:r w:rsidR="007A55C3">
        <w:rPr>
          <w:rFonts w:eastAsiaTheme="minorEastAsia"/>
          <w:lang w:val="en-GB"/>
        </w:rPr>
        <w:t>narrow/</w:t>
      </w:r>
      <w:r>
        <w:rPr>
          <w:rFonts w:eastAsiaTheme="minorEastAsia"/>
          <w:lang w:val="en-GB"/>
        </w:rPr>
        <w:t>wideband CORESET</w:t>
      </w:r>
    </w:p>
    <w:p w14:paraId="780F390A" w14:textId="4AA3A43B" w:rsidR="009B42D9" w:rsidRPr="0010133D" w:rsidRDefault="006B0B32" w:rsidP="008412D8">
      <w:pPr>
        <w:spacing w:before="120" w:after="120"/>
        <w:jc w:val="both"/>
      </w:pPr>
      <w:r w:rsidRPr="0010133D">
        <w:t>In R15, CORESET</w:t>
      </w:r>
      <w:r>
        <w:t xml:space="preserve"> configured with </w:t>
      </w:r>
      <w:r w:rsidRPr="0010133D">
        <w:t xml:space="preserve">wideband DMRS </w:t>
      </w:r>
      <w:r>
        <w:t>is not expected to</w:t>
      </w:r>
      <w:r w:rsidRPr="0010133D">
        <w:t xml:space="preserve"> overlap</w:t>
      </w:r>
      <w:r w:rsidRPr="00921ADB">
        <w:t xml:space="preserve"> with CRS </w:t>
      </w:r>
      <w:r w:rsidR="00921ADB" w:rsidRPr="00921ADB">
        <w:rPr>
          <w:rFonts w:eastAsiaTheme="minorEastAsia"/>
          <w:lang w:eastAsia="zh-CN"/>
        </w:rPr>
        <w:t>while</w:t>
      </w:r>
      <w:r w:rsidR="00921ADB" w:rsidRPr="00921ADB">
        <w:t xml:space="preserve"> </w:t>
      </w:r>
      <w:r w:rsidRPr="00921ADB">
        <w:t>COR</w:t>
      </w:r>
      <w:r w:rsidRPr="0010133D">
        <w:t>ESET</w:t>
      </w:r>
      <w:r>
        <w:t xml:space="preserve"> with narrowband DMRS</w:t>
      </w:r>
      <w:r w:rsidRPr="0010133D">
        <w:t xml:space="preserve"> can </w:t>
      </w:r>
      <w:r w:rsidRPr="0010133D">
        <w:rPr>
          <w:rFonts w:eastAsia="宋体"/>
          <w:lang w:eastAsia="zh-CN"/>
        </w:rPr>
        <w:t>partially overlap with CRS</w:t>
      </w:r>
      <w:r w:rsidR="00D34ABB">
        <w:t>.</w:t>
      </w:r>
      <w:r w:rsidRPr="0010133D">
        <w:t xml:space="preserve"> </w:t>
      </w:r>
      <w:r w:rsidR="00D34ABB">
        <w:t>T</w:t>
      </w:r>
      <w:r w:rsidRPr="0010133D">
        <w:t>his principle should be retained</w:t>
      </w:r>
      <w:r>
        <w:t xml:space="preserve"> in R18 DSS.</w:t>
      </w:r>
      <w:r w:rsidR="00D62328">
        <w:t xml:space="preserve"> With the newly introduced CRS pattern list3/4, wideband DMRS </w:t>
      </w:r>
      <w:r w:rsidR="00D62328" w:rsidRPr="0010133D">
        <w:t>CORESET</w:t>
      </w:r>
      <w:r w:rsidR="00D62328">
        <w:t xml:space="preserve"> i</w:t>
      </w:r>
      <w:r w:rsidR="00B2460A">
        <w:t xml:space="preserve">s still </w:t>
      </w:r>
      <w:r w:rsidR="00D62328">
        <w:t>not expected to collide with CRS</w:t>
      </w:r>
      <w:r w:rsidR="00A75FA3">
        <w:t xml:space="preserve"> of either CRS pattern list</w:t>
      </w:r>
      <w:r w:rsidR="00D62328">
        <w:t xml:space="preserve">, while narrowband DMRS CORESET </w:t>
      </w:r>
      <w:r w:rsidR="002E2662">
        <w:t>is not expected to overlap with more than</w:t>
      </w:r>
      <w:r w:rsidR="007A55C3">
        <w:t xml:space="preserve"> one CRS pattern list. Since</w:t>
      </w:r>
      <w:r w:rsidR="007A55C3" w:rsidRPr="007A55C3">
        <w:rPr>
          <w:i/>
          <w:iCs/>
        </w:rPr>
        <w:t xml:space="preserve"> </w:t>
      </w:r>
      <w:r w:rsidR="007A55C3" w:rsidRPr="007030DA">
        <w:rPr>
          <w:i/>
          <w:iCs/>
        </w:rPr>
        <w:t>lte-CRS-PatternList</w:t>
      </w:r>
      <w:r w:rsidR="007A55C3">
        <w:rPr>
          <w:i/>
          <w:iCs/>
        </w:rPr>
        <w:t xml:space="preserve">3 </w:t>
      </w:r>
      <w:r w:rsidR="007A55C3">
        <w:t xml:space="preserve">and </w:t>
      </w:r>
      <w:r w:rsidR="007A55C3" w:rsidRPr="007030DA">
        <w:rPr>
          <w:i/>
          <w:iCs/>
        </w:rPr>
        <w:t>lte-CRS-PatternList</w:t>
      </w:r>
      <w:r w:rsidR="007A55C3">
        <w:rPr>
          <w:i/>
          <w:iCs/>
        </w:rPr>
        <w:t xml:space="preserve">4 </w:t>
      </w:r>
      <w:r w:rsidR="007A55C3">
        <w:t xml:space="preserve">are overlapped in RB level, if </w:t>
      </w:r>
      <w:r w:rsidR="002E2662">
        <w:t>a</w:t>
      </w:r>
      <w:r w:rsidR="007A55C3">
        <w:t xml:space="preserve"> narrowband CORESET overlaps with one of them, it must overlap with the other. Thus, a narrowband CORESET can be configured for </w:t>
      </w:r>
      <w:r w:rsidR="007A55C3" w:rsidRPr="007A55C3">
        <w:t>PDCCH reception on CRS symbol</w:t>
      </w:r>
      <w:r w:rsidR="007A55C3">
        <w:t xml:space="preserve"> when only </w:t>
      </w:r>
      <w:r w:rsidR="007A55C3" w:rsidRPr="007030DA">
        <w:rPr>
          <w:i/>
          <w:iCs/>
        </w:rPr>
        <w:t>lte-CRS-PatternList</w:t>
      </w:r>
      <w:r w:rsidR="007A55C3">
        <w:rPr>
          <w:i/>
          <w:iCs/>
        </w:rPr>
        <w:t xml:space="preserve">1 </w:t>
      </w:r>
      <w:r w:rsidR="007A55C3" w:rsidRPr="00946947">
        <w:rPr>
          <w:iCs/>
        </w:rPr>
        <w:t>or</w:t>
      </w:r>
      <w:r w:rsidR="007A55C3">
        <w:t xml:space="preserve"> </w:t>
      </w:r>
      <w:r w:rsidR="002E2662">
        <w:t>only</w:t>
      </w:r>
      <w:r w:rsidR="002E2662" w:rsidRPr="007030DA">
        <w:rPr>
          <w:i/>
          <w:iCs/>
        </w:rPr>
        <w:t xml:space="preserve"> </w:t>
      </w:r>
      <w:r w:rsidR="00D62328" w:rsidRPr="007030DA">
        <w:rPr>
          <w:i/>
          <w:iCs/>
        </w:rPr>
        <w:t>lte-CRS-PatternList</w:t>
      </w:r>
      <w:r w:rsidR="00D62328">
        <w:rPr>
          <w:i/>
          <w:iCs/>
        </w:rPr>
        <w:t>3</w:t>
      </w:r>
      <w:r w:rsidR="007A55C3" w:rsidRPr="00946947">
        <w:rPr>
          <w:iCs/>
        </w:rPr>
        <w:t xml:space="preserve"> is confi</w:t>
      </w:r>
      <w:r w:rsidR="002E2662">
        <w:rPr>
          <w:iCs/>
        </w:rPr>
        <w:t>g</w:t>
      </w:r>
      <w:r w:rsidR="007A55C3" w:rsidRPr="00946947">
        <w:rPr>
          <w:iCs/>
        </w:rPr>
        <w:t>ured</w:t>
      </w:r>
      <w:r w:rsidR="00D62328">
        <w:t>.</w:t>
      </w:r>
    </w:p>
    <w:p w14:paraId="21BE093B" w14:textId="61455A8C" w:rsidR="006652B9" w:rsidRDefault="006652B9" w:rsidP="00985FE7">
      <w:pPr>
        <w:pStyle w:val="af1"/>
        <w:jc w:val="both"/>
        <w:rPr>
          <w:rFonts w:eastAsiaTheme="minorEastAsia"/>
          <w:b/>
          <w:bCs/>
          <w:lang w:val="en-US" w:eastAsia="zh-CN"/>
        </w:rPr>
      </w:pPr>
      <w:bookmarkStart w:id="12" w:name="_Ref115427045"/>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820ABC">
        <w:rPr>
          <w:b/>
          <w:bCs/>
          <w:noProof/>
        </w:rPr>
        <w:t>7</w:t>
      </w:r>
      <w:r w:rsidRPr="00264FB3">
        <w:rPr>
          <w:b/>
          <w:bCs/>
        </w:rPr>
        <w:fldChar w:fldCharType="end"/>
      </w:r>
      <w:r w:rsidRPr="00264FB3">
        <w:rPr>
          <w:b/>
          <w:bCs/>
        </w:rPr>
        <w:t xml:space="preserve">. </w:t>
      </w:r>
      <w:r w:rsidR="007A55C3">
        <w:rPr>
          <w:b/>
          <w:bCs/>
        </w:rPr>
        <w:t xml:space="preserve">For CORESET for PDCCH reception on CRS symbol in </w:t>
      </w:r>
      <w:r w:rsidR="00465073">
        <w:rPr>
          <w:b/>
          <w:bCs/>
        </w:rPr>
        <w:t xml:space="preserve">R18 DSS, </w:t>
      </w:r>
      <w:r>
        <w:rPr>
          <w:rFonts w:eastAsiaTheme="minorEastAsia"/>
          <w:b/>
          <w:bCs/>
          <w:lang w:eastAsia="zh-CN"/>
        </w:rPr>
        <w:t xml:space="preserve">CORESET with </w:t>
      </w:r>
      <w:r w:rsidRPr="006652B9">
        <w:rPr>
          <w:rFonts w:eastAsiaTheme="minorEastAsia"/>
          <w:b/>
          <w:bCs/>
          <w:lang w:eastAsia="zh-CN"/>
        </w:rPr>
        <w:t>precoderGranularity</w:t>
      </w:r>
      <w:r w:rsidRPr="007A55C3">
        <w:rPr>
          <w:rFonts w:eastAsiaTheme="minorEastAsia"/>
          <w:b/>
          <w:bCs/>
          <w:lang w:eastAsia="zh-CN"/>
        </w:rPr>
        <w:t xml:space="preserve"> = </w:t>
      </w:r>
      <w:r w:rsidR="0010133D" w:rsidRPr="002E2662">
        <w:rPr>
          <w:b/>
          <w:bCs/>
          <w:i/>
        </w:rPr>
        <w:t>sameAsREG-bundle</w:t>
      </w:r>
      <w:r w:rsidRPr="002E2662">
        <w:rPr>
          <w:rFonts w:eastAsiaTheme="minorEastAsia"/>
          <w:b/>
          <w:bCs/>
          <w:lang w:eastAsia="zh-CN"/>
        </w:rPr>
        <w:t xml:space="preserve"> </w:t>
      </w:r>
      <w:r w:rsidR="00FC3929" w:rsidRPr="002E2662">
        <w:rPr>
          <w:rFonts w:eastAsiaTheme="minorEastAsia"/>
          <w:b/>
          <w:bCs/>
          <w:lang w:eastAsia="zh-CN"/>
        </w:rPr>
        <w:t xml:space="preserve">can </w:t>
      </w:r>
      <w:r w:rsidRPr="002E2662">
        <w:rPr>
          <w:rFonts w:eastAsiaTheme="minorEastAsia"/>
          <w:b/>
          <w:bCs/>
          <w:lang w:eastAsia="zh-CN"/>
        </w:rPr>
        <w:t>be overlapped with RE determined from</w:t>
      </w:r>
      <w:r w:rsidR="007A55C3" w:rsidRPr="002E2662">
        <w:rPr>
          <w:rFonts w:eastAsiaTheme="minorEastAsia"/>
          <w:b/>
          <w:bCs/>
          <w:lang w:eastAsia="zh-CN"/>
        </w:rPr>
        <w:t xml:space="preserve"> </w:t>
      </w:r>
      <w:r w:rsidR="007A55C3" w:rsidRPr="00946947">
        <w:rPr>
          <w:b/>
          <w:i/>
          <w:iCs/>
        </w:rPr>
        <w:t xml:space="preserve">lte-CRS-ToMatchAround, </w:t>
      </w:r>
      <w:r w:rsidR="007A55C3" w:rsidRPr="00946947">
        <w:rPr>
          <w:b/>
          <w:iCs/>
        </w:rPr>
        <w:t>or</w:t>
      </w:r>
      <w:r w:rsidRPr="007A55C3">
        <w:rPr>
          <w:rFonts w:eastAsiaTheme="minorEastAsia"/>
          <w:b/>
          <w:bCs/>
          <w:lang w:eastAsia="zh-CN"/>
        </w:rPr>
        <w:t xml:space="preserve"> </w:t>
      </w:r>
      <w:r w:rsidRPr="00946947">
        <w:rPr>
          <w:rFonts w:eastAsiaTheme="minorEastAsia"/>
          <w:b/>
          <w:bCs/>
          <w:i/>
          <w:lang w:eastAsia="zh-CN"/>
        </w:rPr>
        <w:t>LTE-CRS-PatternList</w:t>
      </w:r>
      <w:r w:rsidRPr="007A55C3">
        <w:rPr>
          <w:rFonts w:eastAsiaTheme="minorEastAsia"/>
          <w:b/>
          <w:bCs/>
          <w:lang w:eastAsia="zh-CN"/>
        </w:rPr>
        <w:t xml:space="preserve"> </w:t>
      </w:r>
      <w:r w:rsidR="00E4688C" w:rsidRPr="002E2662">
        <w:rPr>
          <w:rFonts w:eastAsiaTheme="minorEastAsia"/>
          <w:b/>
          <w:bCs/>
          <w:lang w:eastAsia="zh-CN"/>
        </w:rPr>
        <w:t>of up to</w:t>
      </w:r>
      <w:r w:rsidR="00FC3929" w:rsidRPr="002E2662">
        <w:rPr>
          <w:rFonts w:eastAsiaTheme="minorEastAsia"/>
          <w:b/>
          <w:bCs/>
          <w:lang w:eastAsia="zh-CN"/>
        </w:rPr>
        <w:t xml:space="preserve"> one </w:t>
      </w:r>
      <w:r w:rsidRPr="002E2662">
        <w:rPr>
          <w:rFonts w:eastAsiaTheme="minorEastAsia"/>
          <w:b/>
          <w:bCs/>
          <w:lang w:eastAsia="zh-CN"/>
        </w:rPr>
        <w:t xml:space="preserve">CRS pattern list (i.e., </w:t>
      </w:r>
      <w:r w:rsidRPr="002E2662">
        <w:rPr>
          <w:b/>
          <w:bCs/>
          <w:i/>
          <w:iCs/>
        </w:rPr>
        <w:t>lte-CRS-PatternList1 or lte-CRS-PatternList3</w:t>
      </w:r>
      <w:r w:rsidRPr="002E2662">
        <w:rPr>
          <w:rFonts w:eastAsiaTheme="minorEastAsia"/>
          <w:b/>
          <w:bCs/>
          <w:lang w:eastAsia="zh-CN"/>
        </w:rPr>
        <w:t>)</w:t>
      </w:r>
      <w:r w:rsidR="00880780" w:rsidRPr="002E2662">
        <w:rPr>
          <w:rFonts w:eastAsiaTheme="minorEastAsia"/>
          <w:b/>
          <w:bCs/>
          <w:lang w:eastAsia="zh-CN"/>
        </w:rPr>
        <w:t xml:space="preserve"> per LTE carrier</w:t>
      </w:r>
      <w:r w:rsidRPr="002E2662">
        <w:rPr>
          <w:rFonts w:eastAsiaTheme="minorEastAsia"/>
          <w:b/>
          <w:bCs/>
          <w:lang w:eastAsia="zh-CN"/>
        </w:rPr>
        <w:t>.</w:t>
      </w:r>
      <w:bookmarkEnd w:id="12"/>
      <w:r w:rsidRPr="002E2662">
        <w:rPr>
          <w:rFonts w:eastAsiaTheme="minorEastAsia" w:hint="eastAsia"/>
          <w:b/>
          <w:bCs/>
          <w:lang w:val="en-US" w:eastAsia="zh-CN"/>
        </w:rPr>
        <w:t xml:space="preserve"> </w:t>
      </w:r>
    </w:p>
    <w:p w14:paraId="04317791" w14:textId="1D7652BD" w:rsidR="008851A9" w:rsidRDefault="008851A9" w:rsidP="00985FE7">
      <w:pPr>
        <w:pStyle w:val="af1"/>
        <w:jc w:val="both"/>
        <w:rPr>
          <w:rFonts w:eastAsiaTheme="minorEastAsia"/>
          <w:b/>
          <w:bCs/>
          <w:lang w:val="en-US" w:eastAsia="zh-CN"/>
        </w:rPr>
      </w:pPr>
      <w:bookmarkStart w:id="13" w:name="_Ref115429296"/>
      <w:bookmarkStart w:id="14" w:name="_Ref115427046"/>
      <w:r w:rsidRPr="00511ECC">
        <w:rPr>
          <w:b/>
          <w:bCs/>
        </w:rPr>
        <w:t xml:space="preserve">Proposal </w:t>
      </w:r>
      <w:r w:rsidRPr="00511ECC">
        <w:rPr>
          <w:b/>
          <w:bCs/>
        </w:rPr>
        <w:fldChar w:fldCharType="begin"/>
      </w:r>
      <w:r w:rsidRPr="00511ECC">
        <w:rPr>
          <w:b/>
          <w:bCs/>
        </w:rPr>
        <w:instrText xml:space="preserve"> SEQ Proposal \* ARABIC </w:instrText>
      </w:r>
      <w:r w:rsidRPr="00511ECC">
        <w:rPr>
          <w:b/>
          <w:bCs/>
        </w:rPr>
        <w:fldChar w:fldCharType="separate"/>
      </w:r>
      <w:r w:rsidR="00820ABC">
        <w:rPr>
          <w:b/>
          <w:bCs/>
          <w:noProof/>
        </w:rPr>
        <w:t>8</w:t>
      </w:r>
      <w:r w:rsidRPr="00511ECC">
        <w:rPr>
          <w:b/>
          <w:bCs/>
        </w:rPr>
        <w:fldChar w:fldCharType="end"/>
      </w:r>
      <w:r w:rsidRPr="00511ECC">
        <w:rPr>
          <w:b/>
          <w:bCs/>
        </w:rPr>
        <w:t xml:space="preserve">. </w:t>
      </w:r>
      <w:r w:rsidRPr="00511ECC">
        <w:rPr>
          <w:rFonts w:eastAsiaTheme="minorEastAsia"/>
          <w:b/>
          <w:bCs/>
          <w:lang w:eastAsia="zh-CN"/>
        </w:rPr>
        <w:t xml:space="preserve">CORESET with precoderGranularity = </w:t>
      </w:r>
      <w:r w:rsidRPr="0010133D">
        <w:rPr>
          <w:rFonts w:eastAsiaTheme="minorEastAsia"/>
          <w:b/>
          <w:bCs/>
          <w:i/>
          <w:iCs/>
          <w:lang w:eastAsia="zh-CN"/>
        </w:rPr>
        <w:t>allContiguousRBs</w:t>
      </w:r>
      <w:r w:rsidRPr="00511ECC">
        <w:rPr>
          <w:rFonts w:eastAsiaTheme="minorEastAsia"/>
          <w:b/>
          <w:bCs/>
          <w:lang w:eastAsia="zh-CN"/>
        </w:rPr>
        <w:t xml:space="preserve"> is not expected to overlap</w:t>
      </w:r>
      <w:r>
        <w:rPr>
          <w:rFonts w:eastAsiaTheme="minorEastAsia"/>
          <w:b/>
          <w:bCs/>
          <w:lang w:eastAsia="zh-CN"/>
        </w:rPr>
        <w:t xml:space="preserve"> </w:t>
      </w:r>
      <w:r w:rsidRPr="00511ECC">
        <w:rPr>
          <w:rFonts w:eastAsiaTheme="minorEastAsia"/>
          <w:b/>
          <w:bCs/>
          <w:lang w:eastAsia="zh-CN"/>
        </w:rPr>
        <w:t xml:space="preserve">with </w:t>
      </w:r>
      <w:r w:rsidR="00880780">
        <w:rPr>
          <w:rFonts w:eastAsiaTheme="minorEastAsia"/>
          <w:b/>
          <w:bCs/>
          <w:lang w:eastAsia="zh-CN"/>
        </w:rPr>
        <w:t xml:space="preserve">CRS </w:t>
      </w:r>
      <w:r w:rsidRPr="00511ECC">
        <w:rPr>
          <w:rFonts w:eastAsiaTheme="minorEastAsia"/>
          <w:b/>
          <w:bCs/>
          <w:lang w:eastAsia="zh-CN"/>
        </w:rPr>
        <w:t xml:space="preserve">RE determined from </w:t>
      </w:r>
      <w:r w:rsidR="00D62328">
        <w:rPr>
          <w:rFonts w:eastAsiaTheme="minorEastAsia"/>
          <w:b/>
          <w:bCs/>
          <w:lang w:eastAsia="zh-CN"/>
        </w:rPr>
        <w:t xml:space="preserve">any </w:t>
      </w:r>
      <w:r w:rsidRPr="00511ECC">
        <w:rPr>
          <w:rFonts w:eastAsiaTheme="minorEastAsia"/>
          <w:b/>
          <w:bCs/>
          <w:lang w:eastAsia="zh-CN"/>
        </w:rPr>
        <w:t>LTE-CRS-PatternList.</w:t>
      </w:r>
      <w:bookmarkEnd w:id="13"/>
      <w:r w:rsidRPr="00511ECC">
        <w:rPr>
          <w:rFonts w:eastAsiaTheme="minorEastAsia"/>
          <w:b/>
          <w:bCs/>
          <w:lang w:val="en-US" w:eastAsia="zh-CN"/>
        </w:rPr>
        <w:t xml:space="preserve"> </w:t>
      </w:r>
    </w:p>
    <w:p w14:paraId="2B008D4F" w14:textId="77777777" w:rsidR="009B42D9" w:rsidRPr="009B42D9" w:rsidRDefault="009B42D9" w:rsidP="009B42D9">
      <w:pPr>
        <w:rPr>
          <w:rFonts w:eastAsiaTheme="minorEastAsia"/>
          <w:lang w:eastAsia="zh-CN"/>
        </w:rPr>
      </w:pPr>
    </w:p>
    <w:bookmarkEnd w:id="14"/>
    <w:p w14:paraId="399A9412"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6"/>
    <w:p w14:paraId="5D903505" w14:textId="0CB35918" w:rsidR="00A6074E"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4359801C" w:rsidR="00FC3929" w:rsidRPr="00FC3929" w:rsidRDefault="00FC3929" w:rsidP="00FC3929">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p>
    <w:bookmarkEnd w:id="4"/>
    <w:bookmarkEnd w:id="5"/>
    <w:p w14:paraId="4AA65045" w14:textId="77777777" w:rsidR="00820ABC" w:rsidRDefault="00796BED" w:rsidP="00985FE7">
      <w:pPr>
        <w:pStyle w:val="af1"/>
        <w:jc w:val="both"/>
        <w:rPr>
          <w:rFonts w:eastAsiaTheme="minorEastAsia"/>
          <w:b/>
          <w:bCs/>
          <w:lang w:eastAsia="zh-CN"/>
        </w:rPr>
      </w:pPr>
      <w:r>
        <w:rPr>
          <w:rFonts w:eastAsia="宋体"/>
          <w:lang w:eastAsia="zh-CN"/>
        </w:rPr>
        <w:fldChar w:fldCharType="begin"/>
      </w:r>
      <w:r>
        <w:rPr>
          <w:rFonts w:eastAsia="宋体"/>
          <w:lang w:eastAsia="zh-CN"/>
        </w:rPr>
        <w:instrText xml:space="preserve"> REF _Ref115427038 \h </w:instrText>
      </w:r>
      <w:r>
        <w:rPr>
          <w:rFonts w:eastAsia="宋体"/>
          <w:lang w:eastAsia="zh-CN"/>
        </w:rPr>
      </w:r>
      <w:r>
        <w:rPr>
          <w:rFonts w:eastAsia="宋体"/>
          <w:lang w:eastAsia="zh-CN"/>
        </w:rPr>
        <w:fldChar w:fldCharType="separate"/>
      </w:r>
      <w:r w:rsidR="00820ABC" w:rsidRPr="00773418">
        <w:rPr>
          <w:b/>
          <w:bCs/>
        </w:rPr>
        <w:t xml:space="preserve">Proposal </w:t>
      </w:r>
      <w:r w:rsidR="00820ABC">
        <w:rPr>
          <w:b/>
          <w:bCs/>
          <w:noProof/>
        </w:rPr>
        <w:t>1</w:t>
      </w:r>
      <w:r w:rsidR="00820ABC" w:rsidRPr="00773418">
        <w:rPr>
          <w:b/>
          <w:bCs/>
        </w:rPr>
        <w:t xml:space="preserve">. </w:t>
      </w:r>
      <w:r w:rsidR="00820ABC">
        <w:rPr>
          <w:rFonts w:eastAsiaTheme="minorEastAsia"/>
          <w:b/>
          <w:bCs/>
          <w:lang w:eastAsia="zh-CN"/>
        </w:rPr>
        <w:t>Introduce a RRC indicator to inform that R18 DSS is enabled.</w:t>
      </w:r>
      <w:r w:rsidR="00820ABC">
        <w:rPr>
          <w:rFonts w:eastAsiaTheme="minorEastAsia"/>
          <w:b/>
          <w:bCs/>
          <w:lang w:eastAsia="zh-CN"/>
        </w:rPr>
        <w:br/>
        <w:t>-  if the RRC indicator is provided, R18 DSS is enabled;</w:t>
      </w:r>
    </w:p>
    <w:p w14:paraId="69623F41" w14:textId="77777777" w:rsidR="00820ABC" w:rsidRPr="00FB5FF0" w:rsidRDefault="00820ABC" w:rsidP="00FB5FF0">
      <w:pPr>
        <w:rPr>
          <w:rFonts w:eastAsiaTheme="minorEastAsia"/>
          <w:lang w:val="en-GB" w:eastAsia="zh-CN"/>
        </w:rPr>
      </w:pPr>
      <w:r>
        <w:rPr>
          <w:rFonts w:eastAsiaTheme="minorEastAsia"/>
          <w:b/>
          <w:bCs/>
          <w:lang w:eastAsia="zh-CN"/>
        </w:rPr>
        <w:t>-  if the RRC indicator is not provided, R18 DSS is not enabled;</w:t>
      </w:r>
    </w:p>
    <w:p w14:paraId="4AF1D499" w14:textId="18EFB170" w:rsidR="00796BED" w:rsidRDefault="00820ABC" w:rsidP="0062705D">
      <w:pPr>
        <w:pStyle w:val="a1"/>
        <w:spacing w:before="120"/>
        <w:rPr>
          <w:rFonts w:eastAsia="宋体"/>
          <w:szCs w:val="20"/>
          <w:lang w:val="en-GB" w:eastAsia="zh-CN"/>
        </w:rPr>
      </w:pPr>
      <w:r w:rsidRPr="00773418">
        <w:rPr>
          <w:b/>
          <w:bCs/>
        </w:rPr>
        <w:t xml:space="preserve">Proposal </w:t>
      </w:r>
      <w:r>
        <w:rPr>
          <w:b/>
          <w:bCs/>
          <w:noProof/>
        </w:rPr>
        <w:t>2</w:t>
      </w:r>
      <w:r w:rsidRPr="00773418">
        <w:rPr>
          <w:b/>
          <w:bCs/>
        </w:rPr>
        <w:t xml:space="preserve">. </w:t>
      </w:r>
      <w:r>
        <w:rPr>
          <w:b/>
          <w:bCs/>
        </w:rPr>
        <w:t xml:space="preserve">The RRC indicator of the enabling of R18 DSS also indicates </w:t>
      </w:r>
      <w:r>
        <w:rPr>
          <w:rFonts w:eastAsiaTheme="minorEastAsia"/>
          <w:b/>
          <w:bCs/>
          <w:lang w:eastAsia="zh-CN"/>
        </w:rPr>
        <w:t>whether and how to apply R18 DSS CE mechanism:</w:t>
      </w:r>
      <w:r>
        <w:rPr>
          <w:rFonts w:eastAsiaTheme="minorEastAsia"/>
          <w:b/>
          <w:bCs/>
          <w:lang w:eastAsia="zh-CN"/>
        </w:rPr>
        <w:br/>
        <w:t>-  the RRC indicator may indicate one or more CE mechanisms to be used, and when the RRC indicator indicates two CE mechanisms, it is up to UE to choose one to use</w:t>
      </w:r>
      <w:r w:rsidRPr="00773418">
        <w:rPr>
          <w:rFonts w:eastAsiaTheme="minorEastAsia"/>
          <w:b/>
          <w:bCs/>
          <w:lang w:eastAsia="zh-CN"/>
        </w:rPr>
        <w:t>.</w:t>
      </w:r>
      <w:r w:rsidR="00796BED">
        <w:rPr>
          <w:rFonts w:eastAsia="宋体"/>
          <w:szCs w:val="20"/>
          <w:lang w:val="en-GB" w:eastAsia="zh-CN"/>
        </w:rPr>
        <w:fldChar w:fldCharType="end"/>
      </w:r>
    </w:p>
    <w:p w14:paraId="18A1DC7E" w14:textId="62F24393" w:rsidR="00796BED" w:rsidRDefault="00796BED"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_Ref115427040 \h </w:instrText>
      </w:r>
      <w:r>
        <w:rPr>
          <w:rFonts w:eastAsia="宋体"/>
          <w:szCs w:val="20"/>
          <w:lang w:val="en-GB" w:eastAsia="zh-CN"/>
        </w:rPr>
      </w:r>
      <w:r>
        <w:rPr>
          <w:rFonts w:eastAsia="宋体"/>
          <w:szCs w:val="20"/>
          <w:lang w:val="en-GB" w:eastAsia="zh-CN"/>
        </w:rPr>
        <w:fldChar w:fldCharType="separate"/>
      </w:r>
      <w:r w:rsidR="00820ABC" w:rsidRPr="00773418">
        <w:rPr>
          <w:b/>
          <w:bCs/>
        </w:rPr>
        <w:t xml:space="preserve">Proposal </w:t>
      </w:r>
      <w:r w:rsidR="00820ABC">
        <w:rPr>
          <w:b/>
          <w:bCs/>
          <w:noProof/>
        </w:rPr>
        <w:t>3</w:t>
      </w:r>
      <w:r w:rsidR="00820ABC" w:rsidRPr="00773418">
        <w:rPr>
          <w:b/>
          <w:bCs/>
        </w:rPr>
        <w:t xml:space="preserve">. </w:t>
      </w:r>
      <w:r w:rsidR="00820ABC">
        <w:rPr>
          <w:rFonts w:eastAsiaTheme="minorEastAsia"/>
          <w:b/>
          <w:bCs/>
          <w:lang w:eastAsia="zh-CN"/>
        </w:rPr>
        <w:t>For 1-symbol CORESET that is overlapped with CRS, UE is not expected to be indicated to perform</w:t>
      </w:r>
      <w:r w:rsidR="00820ABC" w:rsidRPr="004007DC">
        <w:rPr>
          <w:rFonts w:eastAsiaTheme="minorEastAsia"/>
          <w:b/>
          <w:bCs/>
          <w:lang w:eastAsia="zh-CN"/>
        </w:rPr>
        <w:t xml:space="preserve"> 'clean symbol</w:t>
      </w:r>
      <w:r w:rsidR="00820ABC">
        <w:rPr>
          <w:rFonts w:eastAsiaTheme="minorEastAsia"/>
          <w:b/>
          <w:bCs/>
          <w:lang w:eastAsia="zh-CN"/>
        </w:rPr>
        <w:t>-</w:t>
      </w:r>
      <w:r w:rsidR="00820ABC" w:rsidRPr="004007DC">
        <w:rPr>
          <w:rFonts w:eastAsiaTheme="minorEastAsia"/>
          <w:b/>
          <w:bCs/>
          <w:lang w:eastAsia="zh-CN"/>
        </w:rPr>
        <w:t>based CE'</w:t>
      </w:r>
      <w:r w:rsidR="00820ABC">
        <w:rPr>
          <w:rFonts w:eastAsiaTheme="minorEastAsia"/>
          <w:b/>
          <w:bCs/>
          <w:lang w:eastAsia="zh-CN"/>
        </w:rPr>
        <w:t xml:space="preserve"> by the RRC indicator</w:t>
      </w:r>
      <w:r w:rsidR="00820ABC" w:rsidRPr="00773418">
        <w:rPr>
          <w:rFonts w:eastAsiaTheme="minorEastAsia"/>
          <w:b/>
          <w:bCs/>
          <w:lang w:eastAsia="zh-CN"/>
        </w:rPr>
        <w:t>.</w:t>
      </w:r>
      <w:r>
        <w:rPr>
          <w:rFonts w:eastAsia="宋体"/>
          <w:szCs w:val="20"/>
          <w:lang w:val="en-GB" w:eastAsia="zh-CN"/>
        </w:rPr>
        <w:fldChar w:fldCharType="end"/>
      </w:r>
    </w:p>
    <w:p w14:paraId="0D50F5A2" w14:textId="4C49942F" w:rsidR="002A02CE" w:rsidRDefault="002A02CE" w:rsidP="0062705D">
      <w:pPr>
        <w:pStyle w:val="a1"/>
        <w:spacing w:before="120"/>
        <w:rPr>
          <w:rFonts w:eastAsia="宋体"/>
          <w:szCs w:val="20"/>
          <w:lang w:val="en-GB" w:eastAsia="zh-CN"/>
        </w:rPr>
      </w:pPr>
      <w:r>
        <w:rPr>
          <w:rFonts w:eastAsia="宋体"/>
          <w:szCs w:val="20"/>
          <w:lang w:val="en-GB" w:eastAsia="zh-CN"/>
        </w:rPr>
        <w:lastRenderedPageBreak/>
        <w:fldChar w:fldCharType="begin"/>
      </w:r>
      <w:r>
        <w:rPr>
          <w:rFonts w:eastAsia="宋体"/>
          <w:szCs w:val="20"/>
          <w:lang w:val="en-GB" w:eastAsia="zh-CN"/>
        </w:rPr>
        <w:instrText xml:space="preserve"> </w:instrText>
      </w:r>
      <w:r>
        <w:rPr>
          <w:rFonts w:eastAsia="宋体" w:hint="eastAsia"/>
          <w:szCs w:val="20"/>
          <w:lang w:val="en-GB" w:eastAsia="zh-CN"/>
        </w:rPr>
        <w:instrText>REF _Ref127281488 \h</w:instrText>
      </w:r>
      <w:r>
        <w:rPr>
          <w:rFonts w:eastAsia="宋体"/>
          <w:szCs w:val="20"/>
          <w:lang w:val="en-GB" w:eastAsia="zh-CN"/>
        </w:rPr>
        <w:instrText xml:space="preserve">  \* MERGEFORMAT </w:instrText>
      </w:r>
      <w:r>
        <w:rPr>
          <w:rFonts w:eastAsia="宋体"/>
          <w:szCs w:val="20"/>
          <w:lang w:val="en-GB" w:eastAsia="zh-CN"/>
        </w:rPr>
      </w:r>
      <w:r>
        <w:rPr>
          <w:rFonts w:eastAsia="宋体"/>
          <w:szCs w:val="20"/>
          <w:lang w:val="en-GB" w:eastAsia="zh-CN"/>
        </w:rPr>
        <w:fldChar w:fldCharType="separate"/>
      </w:r>
      <w:r w:rsidR="00820ABC" w:rsidRPr="00773418">
        <w:rPr>
          <w:b/>
          <w:bCs/>
        </w:rPr>
        <w:t xml:space="preserve">Proposal </w:t>
      </w:r>
      <w:r w:rsidR="00820ABC">
        <w:rPr>
          <w:b/>
          <w:bCs/>
          <w:noProof/>
        </w:rPr>
        <w:t>4</w:t>
      </w:r>
      <w:r w:rsidR="00820ABC" w:rsidRPr="00773418">
        <w:rPr>
          <w:b/>
          <w:bCs/>
          <w:noProof/>
        </w:rPr>
        <w:t>.</w:t>
      </w:r>
      <w:r w:rsidR="00820ABC" w:rsidRPr="00773418">
        <w:rPr>
          <w:b/>
          <w:bCs/>
        </w:rPr>
        <w:t xml:space="preserve"> </w:t>
      </w:r>
      <w:r w:rsidR="00820ABC" w:rsidRPr="00FB5FF0">
        <w:rPr>
          <w:rFonts w:eastAsiaTheme="minorEastAsia"/>
          <w:b/>
          <w:lang w:eastAsia="zh-CN"/>
        </w:rPr>
        <w:t>Regarding UE capability(s), consider one of the following</w:t>
      </w:r>
      <w:r w:rsidR="00820ABC">
        <w:rPr>
          <w:rFonts w:eastAsiaTheme="minorEastAsia"/>
          <w:b/>
          <w:lang w:eastAsia="zh-CN"/>
        </w:rPr>
        <w:t>, and the details can be discussed in UE capability session.</w:t>
      </w:r>
      <w:r w:rsidR="00820ABC" w:rsidRPr="00FB5FF0">
        <w:rPr>
          <w:rFonts w:eastAsiaTheme="minorEastAsia"/>
          <w:b/>
          <w:lang w:eastAsia="zh-CN"/>
        </w:rPr>
        <w:t xml:space="preserve"> </w:t>
      </w:r>
      <w:r w:rsidR="00820ABC" w:rsidRPr="00820ABC">
        <w:rPr>
          <w:rFonts w:eastAsiaTheme="minorEastAsia"/>
          <w:b/>
          <w:lang w:eastAsia="zh-CN"/>
        </w:rPr>
        <w:br/>
      </w:r>
      <w:r w:rsidR="00820ABC" w:rsidRPr="00507E3E">
        <w:rPr>
          <w:rFonts w:eastAsiaTheme="minorEastAsia"/>
          <w:b/>
          <w:lang w:eastAsia="zh-CN"/>
        </w:rPr>
        <w:t xml:space="preserve">-  Alt1. Indicate the supported CE mechanism (e.g., including support CE on all PDCCH-DMRS symbols, support CE on the clean symbol(s) PDCCH-DMRS only, support CE either on clean symbol(s) PDCCH-DMRS only or on all PDCCH-DMRS symbols); </w:t>
      </w:r>
      <w:r w:rsidR="00820ABC" w:rsidRPr="00507E3E">
        <w:rPr>
          <w:rFonts w:eastAsiaTheme="minorEastAsia"/>
          <w:b/>
          <w:lang w:eastAsia="zh-CN"/>
        </w:rPr>
        <w:br/>
        <w:t>-  Alt2. Indicate the unsupported/supported CORESET configuration (e.g., including whether supports 1-symbol CORESET overlapping with CRS, whether requires multi-symbol CORESET or whether requires the presence of at least one clean symbol).</w:t>
      </w:r>
      <w:r>
        <w:rPr>
          <w:rFonts w:eastAsia="宋体"/>
          <w:szCs w:val="20"/>
          <w:lang w:val="en-GB" w:eastAsia="zh-CN"/>
        </w:rPr>
        <w:fldChar w:fldCharType="end"/>
      </w:r>
    </w:p>
    <w:p w14:paraId="23C43CAB" w14:textId="6C303F44" w:rsidR="00796BED" w:rsidRDefault="00796BED"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_Ref115427041 \h </w:instrText>
      </w:r>
      <w:r>
        <w:rPr>
          <w:rFonts w:eastAsia="宋体"/>
          <w:szCs w:val="20"/>
          <w:lang w:val="en-GB" w:eastAsia="zh-CN"/>
        </w:rPr>
      </w:r>
      <w:r>
        <w:rPr>
          <w:rFonts w:eastAsia="宋体"/>
          <w:szCs w:val="20"/>
          <w:lang w:val="en-GB" w:eastAsia="zh-CN"/>
        </w:rPr>
        <w:fldChar w:fldCharType="separate"/>
      </w:r>
      <w:r w:rsidR="00820ABC" w:rsidRPr="00773418">
        <w:rPr>
          <w:b/>
          <w:bCs/>
        </w:rPr>
        <w:t xml:space="preserve">Proposal </w:t>
      </w:r>
      <w:r w:rsidR="00820ABC">
        <w:rPr>
          <w:b/>
          <w:bCs/>
          <w:noProof/>
        </w:rPr>
        <w:t>5</w:t>
      </w:r>
      <w:r w:rsidR="00820ABC" w:rsidRPr="00773418">
        <w:rPr>
          <w:b/>
          <w:bCs/>
        </w:rPr>
        <w:t>.</w:t>
      </w:r>
      <w:r w:rsidR="00820ABC">
        <w:rPr>
          <w:b/>
          <w:bCs/>
        </w:rPr>
        <w:t xml:space="preserve"> </w:t>
      </w:r>
      <w:r w:rsidR="00820ABC" w:rsidRPr="00034FEC">
        <w:rPr>
          <w:b/>
          <w:bCs/>
          <w:szCs w:val="20"/>
        </w:rPr>
        <w:t>Reception of NR PDCCH candidates that overlap with LTE CRS REs</w:t>
      </w:r>
      <w:r w:rsidR="00820ABC" w:rsidRPr="00034FEC">
        <w:rPr>
          <w:b/>
          <w:bCs/>
          <w:lang w:eastAsia="zh-CN"/>
        </w:rPr>
        <w:t xml:space="preserve"> is not supported for common CORESET that is</w:t>
      </w:r>
      <w:r w:rsidR="00820ABC">
        <w:rPr>
          <w:b/>
          <w:bCs/>
          <w:lang w:eastAsia="zh-CN"/>
        </w:rPr>
        <w:t xml:space="preserve"> shared by</w:t>
      </w:r>
      <w:r w:rsidR="00820ABC" w:rsidRPr="00034FEC">
        <w:rPr>
          <w:b/>
          <w:bCs/>
          <w:lang w:eastAsia="zh-CN"/>
        </w:rPr>
        <w:t xml:space="preserve"> idle</w:t>
      </w:r>
      <w:r w:rsidR="00820ABC">
        <w:rPr>
          <w:b/>
          <w:bCs/>
          <w:lang w:eastAsia="zh-CN"/>
        </w:rPr>
        <w:t>/inactive</w:t>
      </w:r>
      <w:r w:rsidR="00820ABC" w:rsidRPr="00034FEC">
        <w:rPr>
          <w:b/>
          <w:bCs/>
          <w:lang w:eastAsia="zh-CN"/>
        </w:rPr>
        <w:t xml:space="preserve"> UE.</w:t>
      </w:r>
      <w:r>
        <w:rPr>
          <w:rFonts w:eastAsia="宋体"/>
          <w:szCs w:val="20"/>
          <w:lang w:val="en-GB" w:eastAsia="zh-CN"/>
        </w:rPr>
        <w:fldChar w:fldCharType="end"/>
      </w:r>
    </w:p>
    <w:p w14:paraId="69C023C5" w14:textId="7E9DFD0C" w:rsidR="008412D8" w:rsidRDefault="008412D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_Ref118404156 \h </w:instrText>
      </w:r>
      <w:r>
        <w:rPr>
          <w:rFonts w:eastAsia="宋体"/>
          <w:szCs w:val="20"/>
          <w:lang w:val="en-GB" w:eastAsia="zh-CN"/>
        </w:rPr>
      </w:r>
      <w:r>
        <w:rPr>
          <w:rFonts w:eastAsia="宋体"/>
          <w:szCs w:val="20"/>
          <w:lang w:val="en-GB" w:eastAsia="zh-CN"/>
        </w:rPr>
        <w:fldChar w:fldCharType="separate"/>
      </w:r>
      <w:r w:rsidR="00820ABC" w:rsidRPr="00264FB3">
        <w:rPr>
          <w:b/>
          <w:bCs/>
        </w:rPr>
        <w:t xml:space="preserve">Proposal </w:t>
      </w:r>
      <w:r w:rsidR="00820ABC">
        <w:rPr>
          <w:b/>
          <w:bCs/>
          <w:noProof/>
        </w:rPr>
        <w:t>6</w:t>
      </w:r>
      <w:r w:rsidR="00820ABC" w:rsidRPr="00264FB3">
        <w:rPr>
          <w:b/>
          <w:bCs/>
        </w:rPr>
        <w:t xml:space="preserve">. </w:t>
      </w:r>
      <w:r w:rsidR="00820ABC" w:rsidRPr="00264FB3">
        <w:rPr>
          <w:rFonts w:eastAsiaTheme="minorEastAsia"/>
          <w:b/>
          <w:bCs/>
          <w:lang w:eastAsia="zh-CN"/>
        </w:rPr>
        <w:t>Reception of NR PDCCH candidates that overlap with LTE CRS R</w:t>
      </w:r>
      <w:r w:rsidR="00820ABC">
        <w:rPr>
          <w:rFonts w:eastAsiaTheme="minorEastAsia"/>
          <w:b/>
          <w:bCs/>
          <w:lang w:eastAsia="zh-CN"/>
        </w:rPr>
        <w:t>E</w:t>
      </w:r>
      <w:r w:rsidR="00820ABC" w:rsidRPr="00264FB3">
        <w:rPr>
          <w:rFonts w:eastAsiaTheme="minorEastAsia"/>
          <w:b/>
          <w:bCs/>
          <w:lang w:eastAsia="zh-CN"/>
        </w:rPr>
        <w:t xml:space="preserve">s </w:t>
      </w:r>
      <w:r w:rsidR="00820ABC">
        <w:rPr>
          <w:rFonts w:eastAsiaTheme="minorEastAsia"/>
          <w:b/>
          <w:bCs/>
          <w:lang w:eastAsia="zh-CN"/>
        </w:rPr>
        <w:t>of a LTE carrier can be</w:t>
      </w:r>
      <w:r w:rsidR="00820ABC" w:rsidRPr="00264FB3">
        <w:rPr>
          <w:rFonts w:eastAsiaTheme="minorEastAsia"/>
          <w:b/>
          <w:bCs/>
          <w:lang w:eastAsia="zh-CN"/>
        </w:rPr>
        <w:t xml:space="preserve"> </w:t>
      </w:r>
      <w:r w:rsidR="00820ABC">
        <w:rPr>
          <w:rFonts w:eastAsiaTheme="minorEastAsia"/>
          <w:b/>
          <w:bCs/>
          <w:lang w:eastAsia="zh-CN"/>
        </w:rPr>
        <w:t>supported only</w:t>
      </w:r>
      <w:r w:rsidR="00820ABC" w:rsidRPr="00264FB3">
        <w:rPr>
          <w:rFonts w:eastAsiaTheme="minorEastAsia"/>
          <w:b/>
          <w:bCs/>
          <w:lang w:eastAsia="zh-CN"/>
        </w:rPr>
        <w:t xml:space="preserve"> when </w:t>
      </w:r>
      <w:r w:rsidR="00820ABC">
        <w:rPr>
          <w:rFonts w:eastAsiaTheme="minorEastAsia"/>
          <w:b/>
          <w:bCs/>
          <w:lang w:eastAsia="zh-CN"/>
        </w:rPr>
        <w:t xml:space="preserve">the PDCCH candidates are overlapped with </w:t>
      </w:r>
      <w:r w:rsidR="00820ABC" w:rsidRPr="001122D7">
        <w:rPr>
          <w:rFonts w:eastAsiaTheme="minorEastAsia"/>
          <w:b/>
          <w:bCs/>
          <w:lang w:eastAsia="zh-CN"/>
        </w:rPr>
        <w:t xml:space="preserve">LTE CRS REs from one LTE CRS pattern </w:t>
      </w:r>
      <w:r w:rsidR="00820ABC">
        <w:rPr>
          <w:rFonts w:eastAsiaTheme="minorEastAsia" w:hint="eastAsia"/>
          <w:b/>
          <w:bCs/>
          <w:lang w:eastAsia="zh-CN"/>
        </w:rPr>
        <w:t>f</w:t>
      </w:r>
      <w:r w:rsidR="00820ABC">
        <w:rPr>
          <w:rFonts w:eastAsiaTheme="minorEastAsia"/>
          <w:b/>
          <w:bCs/>
          <w:lang w:eastAsia="zh-CN"/>
        </w:rPr>
        <w:t xml:space="preserve">rom one </w:t>
      </w:r>
      <w:r w:rsidR="00820ABC" w:rsidRPr="00264FB3">
        <w:rPr>
          <w:rFonts w:eastAsiaTheme="minorEastAsia"/>
          <w:b/>
          <w:bCs/>
          <w:lang w:eastAsia="zh-CN"/>
        </w:rPr>
        <w:t>CRS pattern list</w:t>
      </w:r>
      <w:r w:rsidR="00820ABC">
        <w:rPr>
          <w:rFonts w:eastAsiaTheme="minorEastAsia"/>
          <w:b/>
          <w:bCs/>
          <w:lang w:eastAsia="zh-CN"/>
        </w:rPr>
        <w:t xml:space="preserve"> for that LTE carrier</w:t>
      </w:r>
      <w:r w:rsidR="00820ABC" w:rsidRPr="00264FB3">
        <w:rPr>
          <w:rFonts w:eastAsiaTheme="minorEastAsia"/>
          <w:b/>
          <w:bCs/>
          <w:lang w:eastAsia="zh-CN"/>
        </w:rPr>
        <w:t>.</w:t>
      </w:r>
      <w:r>
        <w:rPr>
          <w:rFonts w:eastAsia="宋体"/>
          <w:szCs w:val="20"/>
          <w:lang w:val="en-GB" w:eastAsia="zh-CN"/>
        </w:rPr>
        <w:fldChar w:fldCharType="end"/>
      </w:r>
    </w:p>
    <w:p w14:paraId="4AAFFC69" w14:textId="47EA90C6" w:rsidR="00796BED" w:rsidRDefault="00796BED"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_Ref115427045 \h </w:instrText>
      </w:r>
      <w:r>
        <w:rPr>
          <w:rFonts w:eastAsia="宋体"/>
          <w:szCs w:val="20"/>
          <w:lang w:val="en-GB" w:eastAsia="zh-CN"/>
        </w:rPr>
      </w:r>
      <w:r>
        <w:rPr>
          <w:rFonts w:eastAsia="宋体"/>
          <w:szCs w:val="20"/>
          <w:lang w:val="en-GB" w:eastAsia="zh-CN"/>
        </w:rPr>
        <w:fldChar w:fldCharType="separate"/>
      </w:r>
      <w:r w:rsidR="00820ABC" w:rsidRPr="00264FB3">
        <w:rPr>
          <w:b/>
          <w:bCs/>
        </w:rPr>
        <w:t xml:space="preserve">Proposal </w:t>
      </w:r>
      <w:r w:rsidR="00820ABC">
        <w:rPr>
          <w:b/>
          <w:bCs/>
          <w:noProof/>
        </w:rPr>
        <w:t>7</w:t>
      </w:r>
      <w:r w:rsidR="00820ABC" w:rsidRPr="00264FB3">
        <w:rPr>
          <w:b/>
          <w:bCs/>
        </w:rPr>
        <w:t xml:space="preserve">. </w:t>
      </w:r>
      <w:r w:rsidR="00820ABC">
        <w:rPr>
          <w:b/>
          <w:bCs/>
        </w:rPr>
        <w:t xml:space="preserve">For CORESET for PDCCH reception on CRS symbol in R18 DSS, </w:t>
      </w:r>
      <w:r w:rsidR="00820ABC">
        <w:rPr>
          <w:rFonts w:eastAsiaTheme="minorEastAsia"/>
          <w:b/>
          <w:bCs/>
          <w:lang w:eastAsia="zh-CN"/>
        </w:rPr>
        <w:t xml:space="preserve">CORESET with </w:t>
      </w:r>
      <w:r w:rsidR="00820ABC" w:rsidRPr="006652B9">
        <w:rPr>
          <w:rFonts w:eastAsiaTheme="minorEastAsia"/>
          <w:b/>
          <w:bCs/>
          <w:lang w:eastAsia="zh-CN"/>
        </w:rPr>
        <w:t>precoderGranularity</w:t>
      </w:r>
      <w:r w:rsidR="00820ABC" w:rsidRPr="007A55C3">
        <w:rPr>
          <w:rFonts w:eastAsiaTheme="minorEastAsia"/>
          <w:b/>
          <w:bCs/>
          <w:lang w:eastAsia="zh-CN"/>
        </w:rPr>
        <w:t xml:space="preserve"> = </w:t>
      </w:r>
      <w:r w:rsidR="00820ABC" w:rsidRPr="002E2662">
        <w:rPr>
          <w:b/>
          <w:bCs/>
          <w:i/>
        </w:rPr>
        <w:t>sameAsREG-bundle</w:t>
      </w:r>
      <w:r w:rsidR="00820ABC" w:rsidRPr="002E2662">
        <w:rPr>
          <w:rFonts w:eastAsiaTheme="minorEastAsia"/>
          <w:b/>
          <w:bCs/>
          <w:lang w:eastAsia="zh-CN"/>
        </w:rPr>
        <w:t xml:space="preserve"> can be overlapped with RE determined from </w:t>
      </w:r>
      <w:r w:rsidR="00820ABC" w:rsidRPr="00946947">
        <w:rPr>
          <w:b/>
          <w:i/>
          <w:iCs/>
        </w:rPr>
        <w:t xml:space="preserve">lte-CRS-ToMatchAround, </w:t>
      </w:r>
      <w:r w:rsidR="00820ABC" w:rsidRPr="00946947">
        <w:rPr>
          <w:b/>
          <w:iCs/>
        </w:rPr>
        <w:t>or</w:t>
      </w:r>
      <w:r w:rsidR="00820ABC" w:rsidRPr="007A55C3">
        <w:rPr>
          <w:rFonts w:eastAsiaTheme="minorEastAsia"/>
          <w:b/>
          <w:bCs/>
          <w:lang w:eastAsia="zh-CN"/>
        </w:rPr>
        <w:t xml:space="preserve"> </w:t>
      </w:r>
      <w:r w:rsidR="00820ABC" w:rsidRPr="00946947">
        <w:rPr>
          <w:rFonts w:eastAsiaTheme="minorEastAsia"/>
          <w:b/>
          <w:bCs/>
          <w:i/>
          <w:lang w:eastAsia="zh-CN"/>
        </w:rPr>
        <w:t>LTE-CRS-PatternList</w:t>
      </w:r>
      <w:r w:rsidR="00820ABC" w:rsidRPr="007A55C3">
        <w:rPr>
          <w:rFonts w:eastAsiaTheme="minorEastAsia"/>
          <w:b/>
          <w:bCs/>
          <w:lang w:eastAsia="zh-CN"/>
        </w:rPr>
        <w:t xml:space="preserve"> </w:t>
      </w:r>
      <w:r w:rsidR="00820ABC" w:rsidRPr="002E2662">
        <w:rPr>
          <w:rFonts w:eastAsiaTheme="minorEastAsia"/>
          <w:b/>
          <w:bCs/>
          <w:lang w:eastAsia="zh-CN"/>
        </w:rPr>
        <w:t xml:space="preserve">of up to one CRS pattern list (i.e., </w:t>
      </w:r>
      <w:r w:rsidR="00820ABC" w:rsidRPr="002E2662">
        <w:rPr>
          <w:b/>
          <w:bCs/>
          <w:i/>
          <w:iCs/>
        </w:rPr>
        <w:t>lte-CRS-PatternList1 or lte-CRS-PatternList3</w:t>
      </w:r>
      <w:r w:rsidR="00820ABC" w:rsidRPr="002E2662">
        <w:rPr>
          <w:rFonts w:eastAsiaTheme="minorEastAsia"/>
          <w:b/>
          <w:bCs/>
          <w:lang w:eastAsia="zh-CN"/>
        </w:rPr>
        <w:t>) per LTE carrier.</w:t>
      </w:r>
      <w:r>
        <w:rPr>
          <w:rFonts w:eastAsia="宋体"/>
          <w:szCs w:val="20"/>
          <w:lang w:val="en-GB" w:eastAsia="zh-CN"/>
        </w:rPr>
        <w:fldChar w:fldCharType="end"/>
      </w:r>
    </w:p>
    <w:p w14:paraId="15DC7A9B" w14:textId="047FB981" w:rsidR="00C51940" w:rsidRDefault="001129BC" w:rsidP="00C022DA">
      <w:pPr>
        <w:pStyle w:val="af1"/>
        <w:jc w:val="both"/>
        <w:rPr>
          <w:rFonts w:eastAsia="宋体"/>
          <w:lang w:eastAsia="zh-CN"/>
        </w:rPr>
      </w:pPr>
      <w:r>
        <w:rPr>
          <w:rFonts w:eastAsia="宋体"/>
          <w:lang w:eastAsia="zh-CN"/>
        </w:rPr>
        <w:fldChar w:fldCharType="begin"/>
      </w:r>
      <w:r>
        <w:rPr>
          <w:rFonts w:eastAsia="宋体"/>
          <w:lang w:eastAsia="zh-CN"/>
        </w:rPr>
        <w:instrText xml:space="preserve"> REF _Ref115429296 \h </w:instrText>
      </w:r>
      <w:r>
        <w:rPr>
          <w:rFonts w:eastAsia="宋体"/>
          <w:lang w:eastAsia="zh-CN"/>
        </w:rPr>
      </w:r>
      <w:r>
        <w:rPr>
          <w:rFonts w:eastAsia="宋体"/>
          <w:lang w:eastAsia="zh-CN"/>
        </w:rPr>
        <w:fldChar w:fldCharType="separate"/>
      </w:r>
      <w:r w:rsidR="00820ABC" w:rsidRPr="00511ECC">
        <w:rPr>
          <w:b/>
          <w:bCs/>
        </w:rPr>
        <w:t xml:space="preserve">Proposal </w:t>
      </w:r>
      <w:r w:rsidR="00820ABC">
        <w:rPr>
          <w:b/>
          <w:bCs/>
          <w:noProof/>
        </w:rPr>
        <w:t>8</w:t>
      </w:r>
      <w:r w:rsidR="00820ABC" w:rsidRPr="00511ECC">
        <w:rPr>
          <w:b/>
          <w:bCs/>
        </w:rPr>
        <w:t xml:space="preserve">. </w:t>
      </w:r>
      <w:r w:rsidR="00820ABC" w:rsidRPr="00511ECC">
        <w:rPr>
          <w:rFonts w:eastAsiaTheme="minorEastAsia"/>
          <w:b/>
          <w:bCs/>
          <w:lang w:eastAsia="zh-CN"/>
        </w:rPr>
        <w:t xml:space="preserve">CORESET with precoderGranularity = </w:t>
      </w:r>
      <w:r w:rsidR="00820ABC" w:rsidRPr="0010133D">
        <w:rPr>
          <w:rFonts w:eastAsiaTheme="minorEastAsia"/>
          <w:b/>
          <w:bCs/>
          <w:i/>
          <w:iCs/>
          <w:lang w:eastAsia="zh-CN"/>
        </w:rPr>
        <w:t>allContiguousRBs</w:t>
      </w:r>
      <w:r w:rsidR="00820ABC" w:rsidRPr="00511ECC">
        <w:rPr>
          <w:rFonts w:eastAsiaTheme="minorEastAsia"/>
          <w:b/>
          <w:bCs/>
          <w:lang w:eastAsia="zh-CN"/>
        </w:rPr>
        <w:t xml:space="preserve"> is not expected to overlap</w:t>
      </w:r>
      <w:r w:rsidR="00820ABC">
        <w:rPr>
          <w:rFonts w:eastAsiaTheme="minorEastAsia"/>
          <w:b/>
          <w:bCs/>
          <w:lang w:eastAsia="zh-CN"/>
        </w:rPr>
        <w:t xml:space="preserve"> </w:t>
      </w:r>
      <w:r w:rsidR="00820ABC" w:rsidRPr="00511ECC">
        <w:rPr>
          <w:rFonts w:eastAsiaTheme="minorEastAsia"/>
          <w:b/>
          <w:bCs/>
          <w:lang w:eastAsia="zh-CN"/>
        </w:rPr>
        <w:t xml:space="preserve">with </w:t>
      </w:r>
      <w:r w:rsidR="00820ABC">
        <w:rPr>
          <w:rFonts w:eastAsiaTheme="minorEastAsia"/>
          <w:b/>
          <w:bCs/>
          <w:lang w:eastAsia="zh-CN"/>
        </w:rPr>
        <w:t xml:space="preserve">CRS </w:t>
      </w:r>
      <w:r w:rsidR="00820ABC" w:rsidRPr="00511ECC">
        <w:rPr>
          <w:rFonts w:eastAsiaTheme="minorEastAsia"/>
          <w:b/>
          <w:bCs/>
          <w:lang w:eastAsia="zh-CN"/>
        </w:rPr>
        <w:t xml:space="preserve">RE determined from </w:t>
      </w:r>
      <w:r w:rsidR="00820ABC">
        <w:rPr>
          <w:rFonts w:eastAsiaTheme="minorEastAsia"/>
          <w:b/>
          <w:bCs/>
          <w:lang w:eastAsia="zh-CN"/>
        </w:rPr>
        <w:t xml:space="preserve">any </w:t>
      </w:r>
      <w:r w:rsidR="00820ABC" w:rsidRPr="00511ECC">
        <w:rPr>
          <w:rFonts w:eastAsiaTheme="minorEastAsia"/>
          <w:b/>
          <w:bCs/>
          <w:lang w:eastAsia="zh-CN"/>
        </w:rPr>
        <w:t>LTE-CRS-PatternList.</w:t>
      </w:r>
      <w:r>
        <w:rPr>
          <w:rFonts w:eastAsia="宋体"/>
          <w:lang w:eastAsia="zh-CN"/>
        </w:rPr>
        <w:fldChar w:fldCharType="end"/>
      </w:r>
      <w:r w:rsidR="00F370D3" w:rsidRPr="0088676B">
        <w:rPr>
          <w:rFonts w:eastAsia="宋体"/>
          <w:lang w:eastAsia="zh-CN"/>
        </w:rPr>
        <w:t xml:space="preserve"> </w:t>
      </w:r>
    </w:p>
    <w:p w14:paraId="24D0FF2F" w14:textId="62E6D97B" w:rsidR="00DF06C7" w:rsidRPr="00DF06C7" w:rsidRDefault="00570C80" w:rsidP="00570C8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66C15B9F" w14:textId="32FC4C2D" w:rsidR="00DF06C7" w:rsidRPr="000A5293" w:rsidRDefault="008A082E" w:rsidP="001B587F">
      <w:pPr>
        <w:pStyle w:val="ab"/>
        <w:widowControl/>
        <w:numPr>
          <w:ilvl w:val="0"/>
          <w:numId w:val="29"/>
        </w:numPr>
        <w:ind w:firstLineChars="0"/>
        <w:contextualSpacing/>
        <w:jc w:val="left"/>
        <w:rPr>
          <w:rFonts w:ascii="Times" w:hAnsi="Times" w:cs="Times"/>
          <w:sz w:val="20"/>
          <w:szCs w:val="20"/>
          <w:lang w:val="en-GB"/>
        </w:rPr>
      </w:pPr>
      <w:hyperlink r:id="rId8" w:history="1">
        <w:r w:rsidR="00DF06C7" w:rsidRPr="000A5293">
          <w:rPr>
            <w:rStyle w:val="a7"/>
            <w:rFonts w:ascii="Times" w:hAnsi="Times" w:cs="Times"/>
            <w:sz w:val="20"/>
            <w:szCs w:val="20"/>
            <w:lang w:val="en-GB"/>
          </w:rPr>
          <w:t>RP-213575</w:t>
        </w:r>
      </w:hyperlink>
      <w:r w:rsidR="005E2A40">
        <w:rPr>
          <w:rFonts w:ascii="Times" w:hAnsi="Times" w:cs="Times"/>
          <w:sz w:val="20"/>
          <w:szCs w:val="20"/>
        </w:rPr>
        <w:t>,</w:t>
      </w:r>
      <w:r w:rsidR="00DF06C7" w:rsidRPr="000A5293">
        <w:rPr>
          <w:rFonts w:ascii="Times" w:hAnsi="Times" w:cs="Times"/>
          <w:sz w:val="20"/>
          <w:szCs w:val="20"/>
          <w:lang w:val="en-GB"/>
        </w:rPr>
        <w:tab/>
        <w:t>New WI: Enhancement of NR Dynamic spectrum sharing (DSS)</w:t>
      </w:r>
    </w:p>
    <w:p w14:paraId="0678DABC" w14:textId="14032AAC" w:rsidR="00DF06C7" w:rsidRPr="000A5293" w:rsidRDefault="008A082E" w:rsidP="001B587F">
      <w:pPr>
        <w:pStyle w:val="ab"/>
        <w:widowControl/>
        <w:numPr>
          <w:ilvl w:val="0"/>
          <w:numId w:val="29"/>
        </w:numPr>
        <w:ind w:firstLineChars="0"/>
        <w:contextualSpacing/>
        <w:jc w:val="left"/>
        <w:rPr>
          <w:rFonts w:ascii="Times" w:hAnsi="Times" w:cs="Times"/>
          <w:sz w:val="20"/>
          <w:szCs w:val="20"/>
          <w:lang w:val="fi-FI" w:eastAsia="x-none"/>
        </w:rPr>
      </w:pPr>
      <w:hyperlink r:id="rId9" w:history="1">
        <w:r w:rsidR="00DF06C7" w:rsidRPr="000A5293">
          <w:rPr>
            <w:rStyle w:val="a7"/>
            <w:rFonts w:ascii="Times" w:hAnsi="Times" w:cs="Times"/>
            <w:sz w:val="20"/>
            <w:szCs w:val="20"/>
            <w:lang w:eastAsia="x-none"/>
          </w:rPr>
          <w:t>R1-2210358</w:t>
        </w:r>
      </w:hyperlink>
      <w:r w:rsidR="005E2A40">
        <w:rPr>
          <w:rFonts w:ascii="Times" w:hAnsi="Times" w:cs="Times"/>
          <w:sz w:val="20"/>
          <w:szCs w:val="20"/>
          <w:lang w:eastAsia="x-none"/>
        </w:rPr>
        <w:t xml:space="preserve">, </w:t>
      </w:r>
      <w:r w:rsidR="00DF06C7" w:rsidRPr="000A5293">
        <w:rPr>
          <w:rFonts w:ascii="Times" w:hAnsi="Times" w:cs="Times"/>
          <w:sz w:val="20"/>
          <w:szCs w:val="20"/>
          <w:lang w:eastAsia="x-none"/>
        </w:rPr>
        <w:t>Moderator summary for Rel. 18 NR DSS</w:t>
      </w:r>
      <w:r w:rsidR="00DF06C7" w:rsidRPr="000A5293">
        <w:rPr>
          <w:rFonts w:ascii="Times" w:hAnsi="Times" w:cs="Times"/>
          <w:sz w:val="20"/>
          <w:szCs w:val="20"/>
          <w:lang w:eastAsia="x-none"/>
        </w:rPr>
        <w:tab/>
        <w:t>Moderator, (Intel Corporation)</w:t>
      </w:r>
    </w:p>
    <w:bookmarkEnd w:id="0"/>
    <w:p w14:paraId="57CE4E03" w14:textId="77777777" w:rsidR="00DF06C7" w:rsidRPr="00DF06C7" w:rsidRDefault="00DF06C7" w:rsidP="00DF06C7">
      <w:pPr>
        <w:rPr>
          <w:rFonts w:eastAsia="宋体"/>
          <w:lang w:val="fi-FI" w:eastAsia="zh-CN"/>
        </w:rPr>
      </w:pPr>
    </w:p>
    <w:sectPr w:rsidR="00DF06C7" w:rsidRPr="00DF06C7" w:rsidSect="0002679C">
      <w:headerReference w:type="default" r:id="rId10"/>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EA7" w16cex:dateUtc="2023-02-17T07: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485BB" w14:textId="77777777" w:rsidR="008A082E" w:rsidRDefault="008A082E">
      <w:r>
        <w:separator/>
      </w:r>
    </w:p>
  </w:endnote>
  <w:endnote w:type="continuationSeparator" w:id="0">
    <w:p w14:paraId="76F7C11C" w14:textId="77777777" w:rsidR="008A082E" w:rsidRDefault="008A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77C43" w14:textId="77777777" w:rsidR="008A082E" w:rsidRDefault="008A082E">
      <w:r>
        <w:separator/>
      </w:r>
    </w:p>
  </w:footnote>
  <w:footnote w:type="continuationSeparator" w:id="0">
    <w:p w14:paraId="7F3DB384" w14:textId="77777777" w:rsidR="008A082E" w:rsidRDefault="008A0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C2ED7" w14:textId="77777777" w:rsidR="00307ABF" w:rsidRDefault="00307ABF">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4"/>
  </w:num>
  <w:num w:numId="3">
    <w:abstractNumId w:val="27"/>
  </w:num>
  <w:num w:numId="4">
    <w:abstractNumId w:val="19"/>
  </w:num>
  <w:num w:numId="5">
    <w:abstractNumId w:val="12"/>
  </w:num>
  <w:num w:numId="6">
    <w:abstractNumId w:val="11"/>
  </w:num>
  <w:num w:numId="7">
    <w:abstractNumId w:val="23"/>
  </w:num>
  <w:num w:numId="8">
    <w:abstractNumId w:val="13"/>
  </w:num>
  <w:num w:numId="9">
    <w:abstractNumId w:val="18"/>
  </w:num>
  <w:num w:numId="10">
    <w:abstractNumId w:val="17"/>
  </w:num>
  <w:num w:numId="11">
    <w:abstractNumId w:val="28"/>
  </w:num>
  <w:num w:numId="12">
    <w:abstractNumId w:val="14"/>
  </w:num>
  <w:num w:numId="13">
    <w:abstractNumId w:val="3"/>
  </w:num>
  <w:num w:numId="14">
    <w:abstractNumId w:val="26"/>
  </w:num>
  <w:num w:numId="15">
    <w:abstractNumId w:val="15"/>
  </w:num>
  <w:num w:numId="16">
    <w:abstractNumId w:val="7"/>
  </w:num>
  <w:num w:numId="17">
    <w:abstractNumId w:val="1"/>
  </w:num>
  <w:num w:numId="18">
    <w:abstractNumId w:val="2"/>
  </w:num>
  <w:num w:numId="19">
    <w:abstractNumId w:val="25"/>
  </w:num>
  <w:num w:numId="20">
    <w:abstractNumId w:val="0"/>
  </w:num>
  <w:num w:numId="21">
    <w:abstractNumId w:val="20"/>
  </w:num>
  <w:num w:numId="22">
    <w:abstractNumId w:val="8"/>
  </w:num>
  <w:num w:numId="23">
    <w:abstractNumId w:val="10"/>
  </w:num>
  <w:num w:numId="24">
    <w:abstractNumId w:val="9"/>
  </w:num>
  <w:num w:numId="25">
    <w:abstractNumId w:val="6"/>
  </w:num>
  <w:num w:numId="26">
    <w:abstractNumId w:val="5"/>
  </w:num>
  <w:num w:numId="27">
    <w:abstractNumId w:val="16"/>
  </w:num>
  <w:num w:numId="28">
    <w:abstractNumId w:val="2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tBQBXLBQD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F0C3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57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1_RL1/TSGR1_110b-e/Docs/R1-221035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E113D-140A-47C1-B40F-EF98F421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5</Pages>
  <Words>2509</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85</cp:revision>
  <cp:lastPrinted>2011-08-02T21:36:00Z</cp:lastPrinted>
  <dcterms:created xsi:type="dcterms:W3CDTF">2022-11-01T15:56:00Z</dcterms:created>
  <dcterms:modified xsi:type="dcterms:W3CDTF">2023-02-17T13:52:00Z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